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108E1" w:rsidRDefault="00BE2805">
      <w:pPr>
        <w:jc w:val="both"/>
        <w:rPr>
          <w:b/>
          <w:bCs/>
          <w:color w:val="0000FF"/>
          <w:sz w:val="44"/>
          <w:szCs w:val="44"/>
          <w:lang w:eastAsia="zh-CN"/>
        </w:rPr>
      </w:pPr>
      <w:r>
        <w:rPr>
          <w:noProof/>
          <w:lang w:eastAsia="zh-CN"/>
        </w:rPr>
        <w:drawing>
          <wp:anchor distT="0" distB="0" distL="114300" distR="114300" simplePos="0" relativeHeight="251657728" behindDoc="1" locked="0" layoutInCell="1" allowOverlap="1">
            <wp:simplePos x="0" y="0"/>
            <wp:positionH relativeFrom="column">
              <wp:posOffset>4538980</wp:posOffset>
            </wp:positionH>
            <wp:positionV relativeFrom="paragraph">
              <wp:posOffset>442595</wp:posOffset>
            </wp:positionV>
            <wp:extent cx="2064385" cy="2089785"/>
            <wp:effectExtent l="19050" t="0" r="0" b="0"/>
            <wp:wrapTight wrapText="bothSides">
              <wp:wrapPolygon edited="0">
                <wp:start x="-199" y="0"/>
                <wp:lineTo x="-199" y="21462"/>
                <wp:lineTo x="21527" y="21462"/>
                <wp:lineTo x="21527" y="0"/>
                <wp:lineTo x="-1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64385" cy="2089785"/>
                    </a:xfrm>
                    <a:prstGeom prst="rect">
                      <a:avLst/>
                    </a:prstGeom>
                    <a:noFill/>
                    <a:ln w="9525">
                      <a:noFill/>
                      <a:miter lim="800000"/>
                      <a:headEnd/>
                      <a:tailEnd/>
                    </a:ln>
                  </pic:spPr>
                </pic:pic>
              </a:graphicData>
            </a:graphic>
          </wp:anchor>
        </w:drawing>
      </w:r>
      <w:r w:rsidR="00B108E1">
        <w:rPr>
          <w:rFonts w:hint="eastAsia"/>
          <w:b/>
          <w:bCs/>
          <w:color w:val="0000FF"/>
          <w:sz w:val="44"/>
          <w:szCs w:val="44"/>
          <w:lang w:eastAsia="zh-CN"/>
        </w:rPr>
        <w:t xml:space="preserve">         200</w:t>
      </w:r>
      <w:r w:rsidR="00B108E1">
        <w:rPr>
          <w:rFonts w:hint="eastAsia"/>
          <w:b/>
          <w:bCs/>
          <w:color w:val="0000FF"/>
          <w:sz w:val="44"/>
          <w:szCs w:val="44"/>
          <w:lang w:eastAsia="zh-CN"/>
        </w:rPr>
        <w:t>万高清红外球</w:t>
      </w:r>
    </w:p>
    <w:p w:rsidR="00B108E1" w:rsidRDefault="00BE2805">
      <w:pPr>
        <w:jc w:val="both"/>
        <w:rPr>
          <w:b/>
          <w:bCs/>
          <w:color w:val="0000FF"/>
          <w:sz w:val="32"/>
          <w:szCs w:val="32"/>
          <w:lang w:eastAsia="zh-CN"/>
        </w:rPr>
      </w:pPr>
      <w:r>
        <w:rPr>
          <w:rFonts w:hint="eastAsia"/>
          <w:b/>
          <w:bCs/>
          <w:color w:val="0000FF"/>
          <w:sz w:val="32"/>
          <w:szCs w:val="32"/>
          <w:lang w:eastAsia="zh-CN"/>
        </w:rPr>
        <w:t xml:space="preserve">            DM-RDC2</w:t>
      </w:r>
      <w:r w:rsidR="005A064E">
        <w:rPr>
          <w:rFonts w:hint="eastAsia"/>
          <w:b/>
          <w:bCs/>
          <w:color w:val="0000FF"/>
          <w:sz w:val="32"/>
          <w:szCs w:val="32"/>
          <w:lang w:eastAsia="zh-CN"/>
        </w:rPr>
        <w:t>05FIPT-KS</w:t>
      </w:r>
      <w:r>
        <w:rPr>
          <w:rFonts w:hint="eastAsia"/>
          <w:b/>
          <w:bCs/>
          <w:color w:val="0000FF"/>
          <w:sz w:val="32"/>
          <w:szCs w:val="32"/>
          <w:lang w:eastAsia="zh-CN"/>
        </w:rPr>
        <w:t>30</w:t>
      </w:r>
      <w:r w:rsidR="005A064E">
        <w:rPr>
          <w:rFonts w:hint="eastAsia"/>
          <w:b/>
          <w:bCs/>
          <w:color w:val="0000FF"/>
          <w:sz w:val="32"/>
          <w:szCs w:val="32"/>
          <w:lang w:eastAsia="zh-CN"/>
        </w:rPr>
        <w:t>I</w:t>
      </w:r>
      <w:r w:rsidR="006D4853">
        <w:rPr>
          <w:b/>
          <w:bCs/>
          <w:color w:val="0000FF"/>
          <w:sz w:val="32"/>
          <w:szCs w:val="32"/>
          <w:lang w:eastAsia="zh-CN"/>
        </w:rPr>
        <w:t>D</w:t>
      </w:r>
      <w:r w:rsidR="00B108E1">
        <w:rPr>
          <w:rFonts w:hint="eastAsia"/>
          <w:b/>
          <w:bCs/>
          <w:color w:val="0000FF"/>
          <w:sz w:val="32"/>
          <w:szCs w:val="32"/>
          <w:lang w:eastAsia="zh-CN"/>
        </w:rPr>
        <w:t>-W1</w:t>
      </w:r>
      <w:r w:rsidR="00B108E1">
        <w:rPr>
          <w:rFonts w:hint="eastAsia"/>
          <w:b/>
          <w:bCs/>
          <w:color w:val="0000FF"/>
          <w:sz w:val="32"/>
          <w:szCs w:val="32"/>
          <w:lang w:eastAsia="zh-CN"/>
        </w:rPr>
        <w:t>【</w:t>
      </w:r>
      <w:r w:rsidR="00B108E1">
        <w:rPr>
          <w:rFonts w:hint="eastAsia"/>
          <w:b/>
          <w:bCs/>
          <w:color w:val="0000FF"/>
          <w:sz w:val="32"/>
          <w:szCs w:val="32"/>
          <w:lang w:eastAsia="zh-CN"/>
        </w:rPr>
        <w:t>Q</w:t>
      </w:r>
      <w:r w:rsidR="00B108E1">
        <w:rPr>
          <w:rFonts w:hint="eastAsia"/>
          <w:b/>
          <w:bCs/>
          <w:color w:val="0000FF"/>
          <w:sz w:val="32"/>
          <w:szCs w:val="32"/>
          <w:lang w:eastAsia="zh-CN"/>
        </w:rPr>
        <w:t>】</w:t>
      </w:r>
    </w:p>
    <w:p w:rsidR="00B108E1" w:rsidRDefault="00BE2805">
      <w:pPr>
        <w:jc w:val="both"/>
        <w:rPr>
          <w:b/>
          <w:bCs/>
          <w:color w:val="0000FF"/>
          <w:sz w:val="32"/>
          <w:szCs w:val="32"/>
          <w:lang w:eastAsia="zh-CN"/>
        </w:rPr>
      </w:pPr>
      <w:r>
        <w:rPr>
          <w:noProof/>
          <w:lang w:eastAsia="zh-CN"/>
        </w:rPr>
        <w:drawing>
          <wp:anchor distT="0" distB="0" distL="114300" distR="114300" simplePos="0" relativeHeight="251656704" behindDoc="0" locked="0" layoutInCell="1" allowOverlap="1">
            <wp:simplePos x="0" y="0"/>
            <wp:positionH relativeFrom="column">
              <wp:posOffset>542925</wp:posOffset>
            </wp:positionH>
            <wp:positionV relativeFrom="paragraph">
              <wp:posOffset>50165</wp:posOffset>
            </wp:positionV>
            <wp:extent cx="3299460" cy="311150"/>
            <wp:effectExtent l="19050" t="0" r="0" b="0"/>
            <wp:wrapNone/>
            <wp:docPr id="3" name="_x0000_s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27"/>
                    <pic:cNvPicPr>
                      <a:picLocks noChangeAspect="1" noChangeArrowheads="1"/>
                    </pic:cNvPicPr>
                  </pic:nvPicPr>
                  <pic:blipFill>
                    <a:blip r:embed="rId8" cstate="print"/>
                    <a:srcRect/>
                    <a:stretch>
                      <a:fillRect/>
                    </a:stretch>
                  </pic:blipFill>
                  <pic:spPr bwMode="auto">
                    <a:xfrm>
                      <a:off x="0" y="0"/>
                      <a:ext cx="3299460" cy="311150"/>
                    </a:xfrm>
                    <a:prstGeom prst="rect">
                      <a:avLst/>
                    </a:prstGeom>
                    <a:noFill/>
                    <a:ln w="9525">
                      <a:noFill/>
                      <a:miter lim="800000"/>
                      <a:headEnd/>
                      <a:tailEnd/>
                    </a:ln>
                  </pic:spPr>
                </pic:pic>
              </a:graphicData>
            </a:graphic>
          </wp:anchor>
        </w:drawing>
      </w:r>
    </w:p>
    <w:p w:rsidR="00B108E1" w:rsidRDefault="00B108E1" w:rsidP="005A064E">
      <w:pPr>
        <w:ind w:firstLineChars="295" w:firstLine="829"/>
        <w:jc w:val="both"/>
        <w:rPr>
          <w:b/>
          <w:bCs/>
          <w:color w:val="FF0000"/>
          <w:sz w:val="28"/>
          <w:szCs w:val="28"/>
          <w:shd w:val="clear" w:color="FFFFFF" w:fill="D9D9D9"/>
          <w:lang w:eastAsia="zh-CN"/>
        </w:rPr>
      </w:pPr>
    </w:p>
    <w:p w:rsidR="00642058" w:rsidRDefault="00B108E1" w:rsidP="00642058">
      <w:pPr>
        <w:ind w:firstLineChars="295" w:firstLine="829"/>
        <w:jc w:val="both"/>
        <w:rPr>
          <w:b/>
          <w:bCs/>
          <w:color w:val="FF0000"/>
          <w:sz w:val="28"/>
          <w:szCs w:val="28"/>
          <w:shd w:val="clear" w:color="FFFFFF" w:fill="D9D9D9"/>
          <w:lang w:eastAsia="zh-CN"/>
        </w:rPr>
      </w:pPr>
      <w:r>
        <w:rPr>
          <w:rFonts w:hint="eastAsia"/>
          <w:b/>
          <w:bCs/>
          <w:color w:val="FF0000"/>
          <w:sz w:val="28"/>
          <w:szCs w:val="28"/>
          <w:shd w:val="clear" w:color="FFFFFF" w:fill="D9D9D9"/>
          <w:lang w:eastAsia="zh-CN"/>
        </w:rPr>
        <w:t>产品特点：</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1</w:t>
      </w:r>
      <w:r w:rsidRPr="00642058">
        <w:rPr>
          <w:rFonts w:hint="eastAsia"/>
          <w:color w:val="000000"/>
          <w:sz w:val="21"/>
          <w:szCs w:val="21"/>
          <w:lang w:eastAsia="zh-CN"/>
        </w:rPr>
        <w:t>：首创专利外循环冷却风道散热技术</w:t>
      </w:r>
      <w:r w:rsidRPr="00642058">
        <w:rPr>
          <w:color w:val="000000"/>
          <w:sz w:val="21"/>
          <w:szCs w:val="21"/>
          <w:lang w:eastAsia="zh-CN"/>
        </w:rPr>
        <w:t>(</w:t>
      </w:r>
      <w:r w:rsidRPr="00642058">
        <w:rPr>
          <w:rFonts w:hint="eastAsia"/>
          <w:color w:val="000000"/>
          <w:sz w:val="21"/>
          <w:szCs w:val="21"/>
          <w:lang w:eastAsia="zh-CN"/>
        </w:rPr>
        <w:t>专利号：</w:t>
      </w:r>
      <w:r w:rsidRPr="00642058">
        <w:rPr>
          <w:color w:val="000000"/>
          <w:sz w:val="21"/>
          <w:szCs w:val="21"/>
          <w:lang w:eastAsia="zh-CN"/>
        </w:rPr>
        <w:t>ZL201220269676.7)</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2</w:t>
      </w:r>
      <w:r w:rsidRPr="00642058">
        <w:rPr>
          <w:rFonts w:hint="eastAsia"/>
          <w:color w:val="000000"/>
          <w:sz w:val="21"/>
          <w:szCs w:val="21"/>
          <w:lang w:eastAsia="zh-CN"/>
        </w:rPr>
        <w:t>：首创视频分析调光技术</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3</w:t>
      </w:r>
      <w:r w:rsidRPr="00642058">
        <w:rPr>
          <w:rFonts w:hint="eastAsia"/>
          <w:color w:val="000000"/>
          <w:sz w:val="21"/>
          <w:szCs w:val="21"/>
          <w:lang w:eastAsia="zh-CN"/>
        </w:rPr>
        <w:t>：采用高效红外阵列组合，低功耗，投射距离可达</w:t>
      </w:r>
      <w:r w:rsidRPr="00642058">
        <w:rPr>
          <w:rFonts w:hint="eastAsia"/>
          <w:color w:val="000000"/>
          <w:sz w:val="21"/>
          <w:szCs w:val="21"/>
          <w:lang w:eastAsia="zh-CN"/>
        </w:rPr>
        <w:t>120</w:t>
      </w:r>
      <w:r w:rsidRPr="00642058">
        <w:rPr>
          <w:rFonts w:hint="eastAsia"/>
          <w:color w:val="000000"/>
          <w:sz w:val="21"/>
          <w:szCs w:val="21"/>
          <w:lang w:eastAsia="zh-CN"/>
        </w:rPr>
        <w:t>米</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4</w:t>
      </w:r>
      <w:r w:rsidRPr="00642058">
        <w:rPr>
          <w:rFonts w:hint="eastAsia"/>
          <w:color w:val="000000"/>
          <w:sz w:val="21"/>
          <w:szCs w:val="21"/>
          <w:lang w:eastAsia="zh-CN"/>
        </w:rPr>
        <w:t>：组合透镜设计，增强红外投射效果，使图像达到理想状态</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5</w:t>
      </w:r>
      <w:r w:rsidRPr="00642058">
        <w:rPr>
          <w:rFonts w:hint="eastAsia"/>
          <w:color w:val="000000"/>
          <w:sz w:val="21"/>
          <w:szCs w:val="21"/>
          <w:lang w:eastAsia="zh-CN"/>
        </w:rPr>
        <w:t>：内置数字高清机芯，</w:t>
      </w:r>
      <w:r w:rsidRPr="00642058">
        <w:rPr>
          <w:rFonts w:hint="eastAsia"/>
          <w:color w:val="000000"/>
          <w:sz w:val="21"/>
          <w:szCs w:val="21"/>
          <w:lang w:eastAsia="zh-CN"/>
        </w:rPr>
        <w:t>200</w:t>
      </w:r>
      <w:r w:rsidRPr="00642058">
        <w:rPr>
          <w:rFonts w:hint="eastAsia"/>
          <w:color w:val="000000"/>
          <w:sz w:val="21"/>
          <w:szCs w:val="21"/>
          <w:lang w:eastAsia="zh-CN"/>
        </w:rPr>
        <w:t>万像素高清画质</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6</w:t>
      </w:r>
      <w:r w:rsidRPr="00642058">
        <w:rPr>
          <w:rFonts w:hint="eastAsia"/>
          <w:color w:val="000000"/>
          <w:sz w:val="21"/>
          <w:szCs w:val="21"/>
          <w:lang w:eastAsia="zh-CN"/>
        </w:rPr>
        <w:t>：内置进口镜头，</w:t>
      </w:r>
      <w:r w:rsidRPr="00642058">
        <w:rPr>
          <w:rFonts w:hint="eastAsia"/>
          <w:color w:val="000000"/>
          <w:sz w:val="21"/>
          <w:szCs w:val="21"/>
          <w:lang w:eastAsia="zh-CN"/>
        </w:rPr>
        <w:t>20</w:t>
      </w:r>
      <w:r w:rsidRPr="00642058">
        <w:rPr>
          <w:rFonts w:hint="eastAsia"/>
          <w:color w:val="000000"/>
          <w:sz w:val="21"/>
          <w:szCs w:val="21"/>
          <w:lang w:eastAsia="zh-CN"/>
        </w:rPr>
        <w:t>倍光学变焦，</w:t>
      </w:r>
      <w:r w:rsidRPr="00642058">
        <w:rPr>
          <w:rFonts w:hint="eastAsia"/>
          <w:color w:val="000000"/>
          <w:sz w:val="21"/>
          <w:szCs w:val="21"/>
          <w:lang w:eastAsia="zh-CN"/>
        </w:rPr>
        <w:t>16</w:t>
      </w:r>
      <w:r w:rsidRPr="00642058">
        <w:rPr>
          <w:rFonts w:hint="eastAsia"/>
          <w:color w:val="000000"/>
          <w:sz w:val="21"/>
          <w:szCs w:val="21"/>
          <w:lang w:eastAsia="zh-CN"/>
        </w:rPr>
        <w:t>倍数字变焦</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7</w:t>
      </w:r>
      <w:r w:rsidRPr="00642058">
        <w:rPr>
          <w:rFonts w:hint="eastAsia"/>
          <w:color w:val="000000"/>
          <w:sz w:val="21"/>
          <w:szCs w:val="21"/>
          <w:lang w:eastAsia="zh-CN"/>
        </w:rPr>
        <w:t>：采用海思</w:t>
      </w:r>
      <w:r w:rsidRPr="00642058">
        <w:rPr>
          <w:rFonts w:hint="eastAsia"/>
          <w:color w:val="000000"/>
          <w:sz w:val="21"/>
          <w:szCs w:val="21"/>
          <w:lang w:eastAsia="zh-CN"/>
        </w:rPr>
        <w:t>3516D</w:t>
      </w:r>
      <w:r w:rsidRPr="00642058">
        <w:rPr>
          <w:rFonts w:hint="eastAsia"/>
          <w:color w:val="000000"/>
          <w:sz w:val="21"/>
          <w:szCs w:val="21"/>
          <w:lang w:eastAsia="zh-CN"/>
        </w:rPr>
        <w:t>压缩方案，</w:t>
      </w:r>
      <w:r w:rsidRPr="00642058">
        <w:rPr>
          <w:color w:val="000000"/>
          <w:sz w:val="21"/>
          <w:szCs w:val="21"/>
          <w:lang w:eastAsia="zh-CN"/>
        </w:rPr>
        <w:t>SONY</w:t>
      </w:r>
      <w:r w:rsidRPr="00642058">
        <w:rPr>
          <w:rFonts w:hint="eastAsia"/>
          <w:color w:val="000000"/>
          <w:sz w:val="21"/>
          <w:szCs w:val="21"/>
          <w:lang w:eastAsia="zh-CN"/>
        </w:rPr>
        <w:t>高清</w:t>
      </w:r>
      <w:r w:rsidRPr="00642058">
        <w:rPr>
          <w:color w:val="000000"/>
          <w:sz w:val="21"/>
          <w:szCs w:val="21"/>
          <w:lang w:eastAsia="zh-CN"/>
        </w:rPr>
        <w:t>Sensor</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8</w:t>
      </w:r>
      <w:r w:rsidRPr="00642058">
        <w:rPr>
          <w:rFonts w:hint="eastAsia"/>
          <w:color w:val="000000"/>
          <w:sz w:val="21"/>
          <w:szCs w:val="21"/>
          <w:lang w:eastAsia="zh-CN"/>
        </w:rPr>
        <w:t>：专利外置雨刷设计，确保高清画面更清晰，全天候应用（选配）</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9</w:t>
      </w:r>
      <w:r w:rsidRPr="00642058">
        <w:rPr>
          <w:rFonts w:hint="eastAsia"/>
          <w:color w:val="000000"/>
          <w:sz w:val="21"/>
          <w:szCs w:val="21"/>
          <w:lang w:eastAsia="zh-CN"/>
        </w:rPr>
        <w:t>：中英文</w:t>
      </w:r>
      <w:r w:rsidRPr="00642058">
        <w:rPr>
          <w:color w:val="000000"/>
          <w:sz w:val="21"/>
          <w:szCs w:val="21"/>
          <w:lang w:eastAsia="zh-CN"/>
        </w:rPr>
        <w:t>OSD</w:t>
      </w:r>
      <w:r w:rsidRPr="00642058">
        <w:rPr>
          <w:rFonts w:hint="eastAsia"/>
          <w:color w:val="000000"/>
          <w:sz w:val="21"/>
          <w:szCs w:val="21"/>
          <w:lang w:eastAsia="zh-CN"/>
        </w:rPr>
        <w:t>菜单，内置二级字库</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10</w:t>
      </w:r>
      <w:r w:rsidRPr="00642058">
        <w:rPr>
          <w:rFonts w:hint="eastAsia"/>
          <w:color w:val="000000"/>
          <w:sz w:val="21"/>
          <w:szCs w:val="21"/>
          <w:lang w:eastAsia="zh-CN"/>
        </w:rPr>
        <w:t>：通过菜单可单独设置红外灯的工作功率，与光学倍数关联</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11</w:t>
      </w:r>
      <w:r w:rsidRPr="00642058">
        <w:rPr>
          <w:rFonts w:hint="eastAsia"/>
          <w:color w:val="000000"/>
          <w:sz w:val="21"/>
          <w:szCs w:val="21"/>
          <w:lang w:eastAsia="zh-CN"/>
        </w:rPr>
        <w:t>：通过菜单可实时侦测前端供电电压的数值</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12</w:t>
      </w:r>
      <w:r w:rsidRPr="00642058">
        <w:rPr>
          <w:rFonts w:hint="eastAsia"/>
          <w:color w:val="000000"/>
          <w:sz w:val="21"/>
          <w:szCs w:val="21"/>
          <w:lang w:eastAsia="zh-CN"/>
        </w:rPr>
        <w:t>：可侦测安装环境的照度数值</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13</w:t>
      </w:r>
      <w:r w:rsidRPr="00642058">
        <w:rPr>
          <w:rFonts w:hint="eastAsia"/>
          <w:color w:val="000000"/>
          <w:sz w:val="21"/>
          <w:szCs w:val="21"/>
          <w:lang w:eastAsia="zh-CN"/>
        </w:rPr>
        <w:t>：智能温控设计，可实时显示球机内部温度</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14</w:t>
      </w:r>
      <w:r w:rsidRPr="00642058">
        <w:rPr>
          <w:rFonts w:hint="eastAsia"/>
          <w:color w:val="000000"/>
          <w:sz w:val="21"/>
          <w:szCs w:val="21"/>
          <w:lang w:eastAsia="zh-CN"/>
        </w:rPr>
        <w:t>：强大的红外灯控制软件，适用更多场合</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15</w:t>
      </w:r>
      <w:r w:rsidRPr="00642058">
        <w:rPr>
          <w:rFonts w:hint="eastAsia"/>
          <w:color w:val="000000"/>
          <w:sz w:val="21"/>
          <w:szCs w:val="21"/>
          <w:lang w:eastAsia="zh-CN"/>
        </w:rPr>
        <w:t>：自动除霜、除雾功能（手动开启）</w:t>
      </w:r>
    </w:p>
    <w:p w:rsidR="00642058" w:rsidRPr="00642058" w:rsidRDefault="00642058" w:rsidP="00642058">
      <w:pPr>
        <w:ind w:leftChars="-64" w:left="-141" w:firstLineChars="472" w:firstLine="991"/>
        <w:jc w:val="both"/>
        <w:rPr>
          <w:color w:val="000000"/>
          <w:sz w:val="21"/>
          <w:szCs w:val="21"/>
          <w:lang w:eastAsia="zh-CN"/>
        </w:rPr>
      </w:pPr>
      <w:r w:rsidRPr="00642058">
        <w:rPr>
          <w:color w:val="000000"/>
          <w:sz w:val="21"/>
          <w:szCs w:val="21"/>
          <w:lang w:eastAsia="zh-CN"/>
        </w:rPr>
        <w:t>16</w:t>
      </w:r>
      <w:r w:rsidRPr="00642058">
        <w:rPr>
          <w:rFonts w:hint="eastAsia"/>
          <w:color w:val="000000"/>
          <w:sz w:val="21"/>
          <w:szCs w:val="21"/>
          <w:lang w:eastAsia="zh-CN"/>
        </w:rPr>
        <w:t>：内置</w:t>
      </w:r>
      <w:r w:rsidRPr="00642058">
        <w:rPr>
          <w:color w:val="000000"/>
          <w:sz w:val="21"/>
          <w:szCs w:val="21"/>
          <w:lang w:eastAsia="zh-CN"/>
        </w:rPr>
        <w:t>8</w:t>
      </w:r>
      <w:r w:rsidRPr="00642058">
        <w:rPr>
          <w:rFonts w:hint="eastAsia"/>
          <w:color w:val="000000"/>
          <w:sz w:val="21"/>
          <w:szCs w:val="21"/>
          <w:lang w:eastAsia="zh-CN"/>
        </w:rPr>
        <w:t>条巡航路径，</w:t>
      </w:r>
      <w:r w:rsidRPr="00642058">
        <w:rPr>
          <w:color w:val="000000"/>
          <w:sz w:val="21"/>
          <w:szCs w:val="21"/>
          <w:lang w:eastAsia="zh-CN"/>
        </w:rPr>
        <w:t>4</w:t>
      </w:r>
      <w:r w:rsidRPr="00642058">
        <w:rPr>
          <w:rFonts w:hint="eastAsia"/>
          <w:color w:val="000000"/>
          <w:sz w:val="21"/>
          <w:szCs w:val="21"/>
          <w:lang w:eastAsia="zh-CN"/>
        </w:rPr>
        <w:t>条模式路径</w:t>
      </w:r>
    </w:p>
    <w:p w:rsidR="00642058" w:rsidRPr="00642058" w:rsidRDefault="00642058" w:rsidP="00642058">
      <w:pPr>
        <w:ind w:leftChars="129" w:left="284" w:firstLineChars="270" w:firstLine="567"/>
        <w:jc w:val="both"/>
        <w:rPr>
          <w:color w:val="000000"/>
          <w:sz w:val="21"/>
          <w:szCs w:val="21"/>
          <w:lang w:eastAsia="zh-CN"/>
        </w:rPr>
      </w:pPr>
      <w:r w:rsidRPr="00642058">
        <w:rPr>
          <w:color w:val="000000"/>
          <w:sz w:val="21"/>
          <w:szCs w:val="21"/>
          <w:lang w:eastAsia="zh-CN"/>
        </w:rPr>
        <w:t>17</w:t>
      </w:r>
      <w:r w:rsidRPr="00642058">
        <w:rPr>
          <w:rFonts w:hint="eastAsia"/>
          <w:color w:val="000000"/>
          <w:sz w:val="21"/>
          <w:szCs w:val="21"/>
          <w:lang w:eastAsia="zh-CN"/>
        </w:rPr>
        <w:t>：壁装支架电源内置设计，方便现场施工维护</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t>18</w:t>
      </w:r>
      <w:r w:rsidRPr="00642058">
        <w:rPr>
          <w:rFonts w:hint="eastAsia"/>
          <w:color w:val="000000"/>
          <w:sz w:val="21"/>
          <w:szCs w:val="21"/>
          <w:lang w:eastAsia="zh-CN"/>
        </w:rPr>
        <w:t>：室外电源盒设计，方便现场施工调试（选配）</w:t>
      </w:r>
    </w:p>
    <w:p w:rsidR="00642058" w:rsidRPr="00642058" w:rsidRDefault="00642058" w:rsidP="00642058">
      <w:pPr>
        <w:ind w:firstLineChars="405" w:firstLine="850"/>
        <w:jc w:val="both"/>
        <w:rPr>
          <w:color w:val="000000"/>
          <w:sz w:val="21"/>
          <w:szCs w:val="21"/>
          <w:lang w:eastAsia="zh-CN"/>
        </w:rPr>
      </w:pPr>
      <w:r w:rsidRPr="00642058">
        <w:rPr>
          <w:color w:val="000000"/>
          <w:sz w:val="21"/>
          <w:szCs w:val="21"/>
          <w:lang w:eastAsia="zh-CN"/>
        </w:rPr>
        <w:lastRenderedPageBreak/>
        <w:t>19</w:t>
      </w:r>
      <w:r w:rsidRPr="00642058">
        <w:rPr>
          <w:rFonts w:hint="eastAsia"/>
          <w:color w:val="000000"/>
          <w:sz w:val="21"/>
          <w:szCs w:val="21"/>
          <w:lang w:eastAsia="zh-CN"/>
        </w:rPr>
        <w:t>：</w:t>
      </w:r>
      <w:r w:rsidRPr="00642058">
        <w:rPr>
          <w:color w:val="000000"/>
          <w:sz w:val="21"/>
          <w:szCs w:val="21"/>
          <w:lang w:eastAsia="zh-CN"/>
        </w:rPr>
        <w:t>IP66/</w:t>
      </w:r>
      <w:r w:rsidRPr="00642058">
        <w:rPr>
          <w:rFonts w:hint="eastAsia"/>
          <w:color w:val="000000"/>
          <w:sz w:val="21"/>
          <w:szCs w:val="21"/>
          <w:lang w:eastAsia="zh-CN"/>
        </w:rPr>
        <w:t>二级防雷，</w:t>
      </w:r>
      <w:r w:rsidRPr="00642058">
        <w:rPr>
          <w:color w:val="000000"/>
          <w:sz w:val="21"/>
          <w:szCs w:val="21"/>
          <w:lang w:eastAsia="zh-CN"/>
        </w:rPr>
        <w:t>4000V</w:t>
      </w:r>
      <w:r w:rsidRPr="00642058">
        <w:rPr>
          <w:rFonts w:hint="eastAsia"/>
          <w:color w:val="000000"/>
          <w:sz w:val="21"/>
          <w:szCs w:val="21"/>
          <w:lang w:eastAsia="zh-CN"/>
        </w:rPr>
        <w:t>防浪涌设计</w:t>
      </w:r>
    </w:p>
    <w:p w:rsidR="00642058" w:rsidRPr="00642058" w:rsidRDefault="00642058" w:rsidP="00642058">
      <w:pPr>
        <w:ind w:firstLineChars="405" w:firstLine="850"/>
        <w:jc w:val="both"/>
        <w:rPr>
          <w:color w:val="000000"/>
          <w:sz w:val="21"/>
          <w:szCs w:val="21"/>
          <w:lang w:eastAsia="zh-CN"/>
        </w:rPr>
      </w:pPr>
      <w:r w:rsidRPr="00642058">
        <w:rPr>
          <w:rFonts w:hint="eastAsia"/>
          <w:color w:val="000000"/>
          <w:sz w:val="21"/>
          <w:szCs w:val="21"/>
          <w:lang w:eastAsia="zh-CN"/>
        </w:rPr>
        <w:t xml:space="preserve"> 20</w:t>
      </w:r>
      <w:r w:rsidRPr="00642058">
        <w:rPr>
          <w:rFonts w:hint="eastAsia"/>
          <w:color w:val="000000"/>
          <w:sz w:val="21"/>
          <w:szCs w:val="21"/>
          <w:lang w:eastAsia="zh-CN"/>
        </w:rPr>
        <w:t>：自动跟踪功能，实现无人值守</w:t>
      </w:r>
    </w:p>
    <w:p w:rsidR="00642058" w:rsidRPr="00642058" w:rsidRDefault="00642058" w:rsidP="00642058">
      <w:pPr>
        <w:ind w:firstLineChars="405" w:firstLine="850"/>
        <w:jc w:val="both"/>
        <w:rPr>
          <w:color w:val="000000"/>
          <w:sz w:val="21"/>
          <w:szCs w:val="21"/>
          <w:lang w:eastAsia="zh-CN"/>
        </w:rPr>
      </w:pPr>
      <w:r w:rsidRPr="00642058">
        <w:rPr>
          <w:rFonts w:hint="eastAsia"/>
          <w:color w:val="000000"/>
          <w:sz w:val="21"/>
          <w:szCs w:val="21"/>
          <w:lang w:eastAsia="zh-CN"/>
        </w:rPr>
        <w:t>21</w:t>
      </w:r>
      <w:r w:rsidRPr="00642058">
        <w:rPr>
          <w:rFonts w:hint="eastAsia"/>
          <w:color w:val="000000"/>
          <w:sz w:val="21"/>
          <w:szCs w:val="21"/>
          <w:lang w:eastAsia="zh-CN"/>
        </w:rPr>
        <w:t>：支持</w:t>
      </w:r>
      <w:r w:rsidRPr="00642058">
        <w:rPr>
          <w:rFonts w:hint="eastAsia"/>
          <w:color w:val="000000"/>
          <w:sz w:val="21"/>
          <w:szCs w:val="21"/>
          <w:lang w:eastAsia="zh-CN"/>
        </w:rPr>
        <w:t>3D</w:t>
      </w:r>
      <w:r w:rsidRPr="00642058">
        <w:rPr>
          <w:rFonts w:hint="eastAsia"/>
          <w:color w:val="000000"/>
          <w:sz w:val="21"/>
          <w:szCs w:val="21"/>
          <w:lang w:eastAsia="zh-CN"/>
        </w:rPr>
        <w:t>定位，</w:t>
      </w:r>
      <w:r w:rsidRPr="00642058">
        <w:rPr>
          <w:rFonts w:hint="eastAsia"/>
          <w:color w:val="000000"/>
          <w:sz w:val="21"/>
          <w:szCs w:val="21"/>
          <w:lang w:eastAsia="zh-CN"/>
        </w:rPr>
        <w:t>3D</w:t>
      </w:r>
      <w:r w:rsidRPr="00642058">
        <w:rPr>
          <w:rFonts w:hint="eastAsia"/>
          <w:color w:val="000000"/>
          <w:sz w:val="21"/>
          <w:szCs w:val="21"/>
          <w:lang w:eastAsia="zh-CN"/>
        </w:rPr>
        <w:t>降噪功能</w:t>
      </w:r>
    </w:p>
    <w:p w:rsidR="00642058" w:rsidRPr="00642058" w:rsidRDefault="00642058" w:rsidP="00642058">
      <w:pPr>
        <w:ind w:firstLineChars="405" w:firstLine="850"/>
        <w:jc w:val="both"/>
        <w:rPr>
          <w:color w:val="000000"/>
          <w:sz w:val="21"/>
          <w:szCs w:val="21"/>
          <w:lang w:eastAsia="zh-CN"/>
        </w:rPr>
      </w:pPr>
      <w:r w:rsidRPr="00642058">
        <w:rPr>
          <w:rFonts w:hint="eastAsia"/>
          <w:color w:val="000000"/>
          <w:sz w:val="21"/>
          <w:szCs w:val="21"/>
          <w:lang w:eastAsia="zh-CN"/>
        </w:rPr>
        <w:t>22</w:t>
      </w:r>
      <w:r w:rsidRPr="00642058">
        <w:rPr>
          <w:rFonts w:hint="eastAsia"/>
          <w:color w:val="000000"/>
          <w:sz w:val="21"/>
          <w:szCs w:val="21"/>
          <w:lang w:eastAsia="zh-CN"/>
        </w:rPr>
        <w:t>：支持定时任务预置点</w:t>
      </w:r>
      <w:r w:rsidRPr="00642058">
        <w:rPr>
          <w:color w:val="000000"/>
          <w:sz w:val="21"/>
          <w:szCs w:val="21"/>
          <w:lang w:eastAsia="zh-CN"/>
        </w:rPr>
        <w:t>/</w:t>
      </w:r>
      <w:r w:rsidRPr="00642058">
        <w:rPr>
          <w:rFonts w:hint="eastAsia"/>
          <w:color w:val="000000"/>
          <w:sz w:val="21"/>
          <w:szCs w:val="21"/>
          <w:lang w:eastAsia="zh-CN"/>
        </w:rPr>
        <w:t>花样扫描</w:t>
      </w:r>
      <w:r w:rsidRPr="00642058">
        <w:rPr>
          <w:rFonts w:hint="eastAsia"/>
          <w:color w:val="000000"/>
          <w:sz w:val="21"/>
          <w:szCs w:val="21"/>
          <w:lang w:eastAsia="zh-CN"/>
        </w:rPr>
        <w:t>/</w:t>
      </w:r>
      <w:r w:rsidRPr="00642058">
        <w:rPr>
          <w:rFonts w:hint="eastAsia"/>
          <w:color w:val="000000"/>
          <w:sz w:val="21"/>
          <w:szCs w:val="21"/>
          <w:lang w:eastAsia="zh-CN"/>
        </w:rPr>
        <w:t>自动巡航</w:t>
      </w:r>
      <w:r w:rsidRPr="00642058">
        <w:rPr>
          <w:rFonts w:hint="eastAsia"/>
          <w:color w:val="000000"/>
          <w:sz w:val="21"/>
          <w:szCs w:val="21"/>
          <w:lang w:eastAsia="zh-CN"/>
        </w:rPr>
        <w:t>/</w:t>
      </w:r>
      <w:r w:rsidRPr="00642058">
        <w:rPr>
          <w:rFonts w:hint="eastAsia"/>
          <w:color w:val="000000"/>
          <w:sz w:val="21"/>
          <w:szCs w:val="21"/>
          <w:lang w:eastAsia="zh-CN"/>
        </w:rPr>
        <w:t>自动跟踪</w:t>
      </w:r>
    </w:p>
    <w:p w:rsidR="00642058" w:rsidRPr="00642058" w:rsidRDefault="00642058" w:rsidP="00642058">
      <w:pPr>
        <w:ind w:firstLineChars="405" w:firstLine="850"/>
        <w:jc w:val="both"/>
        <w:rPr>
          <w:color w:val="000000"/>
          <w:sz w:val="21"/>
          <w:szCs w:val="21"/>
          <w:lang w:eastAsia="zh-CN"/>
        </w:rPr>
      </w:pPr>
      <w:r w:rsidRPr="00642058">
        <w:rPr>
          <w:rFonts w:hint="eastAsia"/>
          <w:color w:val="000000"/>
          <w:sz w:val="21"/>
          <w:szCs w:val="21"/>
          <w:lang w:eastAsia="zh-CN"/>
        </w:rPr>
        <w:t>23</w:t>
      </w:r>
      <w:r w:rsidRPr="00642058">
        <w:rPr>
          <w:rFonts w:hint="eastAsia"/>
          <w:color w:val="000000"/>
          <w:sz w:val="21"/>
          <w:szCs w:val="21"/>
          <w:lang w:eastAsia="zh-CN"/>
        </w:rPr>
        <w:t>：支持区域显示，球机在设定的区域更改区域名称</w:t>
      </w:r>
    </w:p>
    <w:p w:rsidR="00642058" w:rsidRPr="00642058" w:rsidRDefault="00642058" w:rsidP="00642058">
      <w:pPr>
        <w:ind w:firstLineChars="405" w:firstLine="850"/>
        <w:jc w:val="both"/>
        <w:rPr>
          <w:color w:val="000000"/>
          <w:sz w:val="21"/>
          <w:szCs w:val="21"/>
          <w:lang w:eastAsia="zh-CN"/>
        </w:rPr>
      </w:pPr>
      <w:r w:rsidRPr="00642058">
        <w:rPr>
          <w:rFonts w:hint="eastAsia"/>
          <w:color w:val="000000"/>
          <w:sz w:val="21"/>
          <w:szCs w:val="21"/>
          <w:lang w:eastAsia="zh-CN"/>
        </w:rPr>
        <w:t>24</w:t>
      </w:r>
      <w:r w:rsidRPr="00642058">
        <w:rPr>
          <w:rFonts w:hint="eastAsia"/>
          <w:color w:val="000000"/>
          <w:sz w:val="21"/>
          <w:szCs w:val="21"/>
          <w:lang w:eastAsia="zh-CN"/>
        </w:rPr>
        <w:t>：支持音频报警功能</w:t>
      </w:r>
    </w:p>
    <w:p w:rsidR="00642058" w:rsidRPr="00642058" w:rsidRDefault="00642058" w:rsidP="00642058">
      <w:pPr>
        <w:ind w:firstLineChars="405" w:firstLine="850"/>
        <w:jc w:val="both"/>
        <w:rPr>
          <w:color w:val="000000"/>
          <w:sz w:val="21"/>
          <w:szCs w:val="21"/>
          <w:lang w:eastAsia="zh-CN"/>
        </w:rPr>
      </w:pPr>
      <w:r w:rsidRPr="00642058">
        <w:rPr>
          <w:rFonts w:hint="eastAsia"/>
          <w:color w:val="000000"/>
          <w:sz w:val="21"/>
          <w:szCs w:val="21"/>
          <w:lang w:eastAsia="zh-CN"/>
        </w:rPr>
        <w:t>25</w:t>
      </w:r>
      <w:r w:rsidRPr="00642058">
        <w:rPr>
          <w:rFonts w:hint="eastAsia"/>
          <w:color w:val="000000"/>
          <w:sz w:val="21"/>
          <w:szCs w:val="21"/>
          <w:lang w:eastAsia="zh-CN"/>
        </w:rPr>
        <w:t>：支持断电记忆功能，上电后自动回到断电前的云台和镜头状态</w:t>
      </w:r>
    </w:p>
    <w:p w:rsidR="00642058" w:rsidRPr="00642058" w:rsidRDefault="00642058" w:rsidP="00642058">
      <w:pPr>
        <w:ind w:firstLineChars="405" w:firstLine="850"/>
        <w:jc w:val="both"/>
        <w:rPr>
          <w:color w:val="000000"/>
          <w:sz w:val="21"/>
          <w:szCs w:val="21"/>
          <w:lang w:eastAsia="zh-CN"/>
        </w:rPr>
      </w:pPr>
      <w:r w:rsidRPr="00642058">
        <w:rPr>
          <w:rFonts w:hint="eastAsia"/>
          <w:color w:val="000000"/>
          <w:sz w:val="21"/>
          <w:szCs w:val="21"/>
          <w:lang w:eastAsia="zh-CN"/>
        </w:rPr>
        <w:t>26</w:t>
      </w:r>
      <w:r w:rsidRPr="00642058">
        <w:rPr>
          <w:rFonts w:hint="eastAsia"/>
          <w:color w:val="000000"/>
          <w:sz w:val="21"/>
          <w:szCs w:val="21"/>
          <w:lang w:eastAsia="zh-CN"/>
        </w:rPr>
        <w:t>：球机达到</w:t>
      </w:r>
      <w:r w:rsidRPr="00642058">
        <w:rPr>
          <w:rFonts w:hint="eastAsia"/>
          <w:color w:val="000000"/>
          <w:sz w:val="21"/>
          <w:szCs w:val="21"/>
          <w:lang w:eastAsia="zh-CN"/>
        </w:rPr>
        <w:t>IP66</w:t>
      </w:r>
      <w:r w:rsidRPr="00642058">
        <w:rPr>
          <w:rFonts w:hint="eastAsia"/>
          <w:color w:val="000000"/>
          <w:sz w:val="21"/>
          <w:szCs w:val="21"/>
          <w:lang w:eastAsia="zh-CN"/>
        </w:rPr>
        <w:t>防护等级</w:t>
      </w:r>
    </w:p>
    <w:p w:rsidR="00642058" w:rsidRPr="00642058" w:rsidRDefault="00642058" w:rsidP="00642058">
      <w:pPr>
        <w:ind w:firstLineChars="405" w:firstLine="850"/>
        <w:jc w:val="both"/>
        <w:rPr>
          <w:color w:val="000000"/>
          <w:sz w:val="21"/>
          <w:szCs w:val="21"/>
          <w:lang w:eastAsia="zh-CN"/>
        </w:rPr>
      </w:pPr>
      <w:r w:rsidRPr="00642058">
        <w:rPr>
          <w:rFonts w:hint="eastAsia"/>
          <w:color w:val="000000"/>
          <w:sz w:val="21"/>
          <w:szCs w:val="21"/>
          <w:lang w:eastAsia="zh-CN"/>
        </w:rPr>
        <w:t>27</w:t>
      </w:r>
      <w:r w:rsidRPr="00642058">
        <w:rPr>
          <w:rFonts w:hint="eastAsia"/>
          <w:color w:val="000000"/>
          <w:sz w:val="21"/>
          <w:szCs w:val="21"/>
          <w:lang w:eastAsia="zh-CN"/>
        </w:rPr>
        <w:t>：支持数字宽动态</w:t>
      </w:r>
    </w:p>
    <w:p w:rsidR="00642058" w:rsidRDefault="00642058" w:rsidP="00642058">
      <w:pPr>
        <w:ind w:firstLineChars="405" w:firstLine="850"/>
        <w:jc w:val="both"/>
        <w:rPr>
          <w:color w:val="000000"/>
          <w:sz w:val="21"/>
          <w:szCs w:val="21"/>
          <w:lang w:eastAsia="zh-CN"/>
        </w:rPr>
      </w:pPr>
      <w:r w:rsidRPr="00642058">
        <w:rPr>
          <w:rFonts w:hint="eastAsia"/>
          <w:color w:val="000000"/>
          <w:sz w:val="21"/>
          <w:szCs w:val="21"/>
          <w:lang w:eastAsia="zh-CN"/>
        </w:rPr>
        <w:t>28</w:t>
      </w:r>
      <w:r w:rsidRPr="00642058">
        <w:rPr>
          <w:rFonts w:hint="eastAsia"/>
          <w:color w:val="000000"/>
          <w:sz w:val="21"/>
          <w:szCs w:val="21"/>
          <w:lang w:eastAsia="zh-CN"/>
        </w:rPr>
        <w:t>：支持隐私遮挡</w:t>
      </w:r>
    </w:p>
    <w:p w:rsidR="00642058" w:rsidRPr="00642058" w:rsidRDefault="00642058" w:rsidP="00642058">
      <w:pPr>
        <w:ind w:firstLineChars="405" w:firstLine="850"/>
        <w:jc w:val="both"/>
        <w:rPr>
          <w:color w:val="000000"/>
          <w:sz w:val="21"/>
          <w:szCs w:val="21"/>
          <w:lang w:eastAsia="zh-CN"/>
        </w:rPr>
      </w:pPr>
      <w:r>
        <w:rPr>
          <w:rFonts w:hint="eastAsia"/>
          <w:color w:val="000000"/>
          <w:sz w:val="21"/>
          <w:szCs w:val="21"/>
          <w:lang w:eastAsia="zh-CN"/>
        </w:rPr>
        <w:t>29</w:t>
      </w:r>
      <w:r>
        <w:rPr>
          <w:rFonts w:hint="eastAsia"/>
          <w:color w:val="000000"/>
          <w:sz w:val="21"/>
          <w:szCs w:val="21"/>
          <w:lang w:eastAsia="zh-CN"/>
        </w:rPr>
        <w:t>：</w:t>
      </w:r>
      <w:r w:rsidRPr="00642058">
        <w:rPr>
          <w:rFonts w:hint="eastAsia"/>
          <w:color w:val="333333"/>
          <w:sz w:val="14"/>
          <w:szCs w:val="14"/>
          <w:shd w:val="clear" w:color="auto" w:fill="FFFFFF"/>
          <w:lang w:eastAsia="zh-CN"/>
        </w:rPr>
        <w:t xml:space="preserve"> </w:t>
      </w:r>
      <w:r w:rsidRPr="00642058">
        <w:rPr>
          <w:rFonts w:hint="eastAsia"/>
          <w:color w:val="000000"/>
          <w:sz w:val="21"/>
          <w:szCs w:val="21"/>
          <w:lang w:eastAsia="zh-CN"/>
        </w:rPr>
        <w:t>支持</w:t>
      </w:r>
      <w:r w:rsidRPr="00642058">
        <w:rPr>
          <w:rFonts w:hint="eastAsia"/>
          <w:color w:val="000000"/>
          <w:sz w:val="21"/>
          <w:szCs w:val="21"/>
          <w:lang w:eastAsia="zh-CN"/>
        </w:rPr>
        <w:t>H.265</w:t>
      </w:r>
      <w:r w:rsidRPr="00642058">
        <w:rPr>
          <w:rFonts w:hint="eastAsia"/>
          <w:color w:val="000000"/>
          <w:sz w:val="21"/>
          <w:szCs w:val="21"/>
          <w:lang w:eastAsia="zh-CN"/>
        </w:rPr>
        <w:t>高效压缩算法，可较大节省存储空间</w:t>
      </w:r>
    </w:p>
    <w:p w:rsidR="00B108E1" w:rsidRDefault="00B108E1" w:rsidP="005A064E">
      <w:pPr>
        <w:ind w:firstLineChars="295" w:firstLine="829"/>
        <w:jc w:val="both"/>
        <w:rPr>
          <w:rFonts w:ascii="宋体" w:hAnsi="宋体" w:cs="宋体"/>
          <w:b/>
          <w:bCs/>
          <w:color w:val="FF0000"/>
          <w:sz w:val="28"/>
          <w:szCs w:val="28"/>
          <w:shd w:val="clear" w:color="FFFFFF" w:fill="D9D9D9"/>
          <w:lang w:eastAsia="zh-CN"/>
        </w:rPr>
      </w:pPr>
      <w:r>
        <w:rPr>
          <w:rFonts w:ascii="宋体" w:hAnsi="宋体" w:cs="宋体" w:hint="eastAsia"/>
          <w:b/>
          <w:bCs/>
          <w:color w:val="FF0000"/>
          <w:sz w:val="28"/>
          <w:szCs w:val="28"/>
          <w:shd w:val="clear" w:color="FFFFFF" w:fill="D9D9D9"/>
          <w:lang w:eastAsia="zh-CN"/>
        </w:rPr>
        <w:t>技术参数：</w:t>
      </w:r>
    </w:p>
    <w:tbl>
      <w:tblPr>
        <w:tblpPr w:leftFromText="180" w:rightFromText="180" w:vertAnchor="text" w:horzAnchor="page" w:tblpX="695" w:tblpY="117"/>
        <w:tblOverlap w:val="never"/>
        <w:tblW w:w="0" w:type="auto"/>
        <w:tblLayout w:type="fixed"/>
        <w:tblCellMar>
          <w:left w:w="0" w:type="dxa"/>
          <w:right w:w="0" w:type="dxa"/>
        </w:tblCellMar>
        <w:tblLook w:val="0000" w:firstRow="0" w:lastRow="0" w:firstColumn="0" w:lastColumn="0" w:noHBand="0" w:noVBand="0"/>
      </w:tblPr>
      <w:tblGrid>
        <w:gridCol w:w="692"/>
        <w:gridCol w:w="463"/>
        <w:gridCol w:w="64"/>
        <w:gridCol w:w="6"/>
        <w:gridCol w:w="1224"/>
        <w:gridCol w:w="7959"/>
      </w:tblGrid>
      <w:tr w:rsidR="00B108E1">
        <w:trPr>
          <w:trHeight w:hRule="exact" w:val="310"/>
        </w:trPr>
        <w:tc>
          <w:tcPr>
            <w:tcW w:w="1219" w:type="dxa"/>
            <w:gridSpan w:val="3"/>
            <w:shd w:val="clear" w:color="auto" w:fill="E1E2E1"/>
            <w:vAlign w:val="center"/>
          </w:tcPr>
          <w:p w:rsidR="00B108E1" w:rsidRDefault="00B108E1">
            <w:pPr>
              <w:spacing w:after="0" w:line="177" w:lineRule="exact"/>
              <w:ind w:left="193" w:right="-20"/>
              <w:jc w:val="both"/>
              <w:rPr>
                <w:rFonts w:ascii="宋体" w:hAnsi="宋体" w:cs="宋体"/>
                <w:sz w:val="15"/>
                <w:szCs w:val="15"/>
              </w:rPr>
            </w:pPr>
            <w:r>
              <w:rPr>
                <w:rFonts w:ascii="宋体" w:hAnsi="宋体" w:cs="宋体" w:hint="eastAsia"/>
                <w:color w:val="231F20"/>
                <w:sz w:val="15"/>
                <w:szCs w:val="15"/>
              </w:rPr>
              <w:t>型号</w:t>
            </w:r>
          </w:p>
        </w:tc>
        <w:tc>
          <w:tcPr>
            <w:tcW w:w="9189" w:type="dxa"/>
            <w:gridSpan w:val="3"/>
            <w:shd w:val="clear" w:color="auto" w:fill="E1E2E1"/>
            <w:vAlign w:val="center"/>
          </w:tcPr>
          <w:p w:rsidR="00B108E1" w:rsidRDefault="00B108E1">
            <w:pPr>
              <w:jc w:val="both"/>
              <w:rPr>
                <w:b/>
                <w:bCs/>
                <w:color w:val="0000FF"/>
                <w:sz w:val="32"/>
                <w:szCs w:val="32"/>
                <w:lang w:eastAsia="zh-CN"/>
              </w:rPr>
            </w:pPr>
            <w:r>
              <w:rPr>
                <w:rFonts w:hint="eastAsia"/>
                <w:b/>
                <w:bCs/>
                <w:color w:val="0000FF"/>
                <w:sz w:val="32"/>
                <w:szCs w:val="32"/>
                <w:lang w:eastAsia="zh-CN"/>
              </w:rPr>
              <w:t xml:space="preserve"> </w:t>
            </w:r>
            <w:r>
              <w:rPr>
                <w:rFonts w:ascii="宋体" w:hAnsi="宋体" w:cs="宋体" w:hint="eastAsia"/>
                <w:color w:val="231F20"/>
                <w:position w:val="-1"/>
                <w:sz w:val="15"/>
                <w:szCs w:val="15"/>
                <w:lang w:eastAsia="zh-CN"/>
              </w:rPr>
              <w:t>DM-RDC</w:t>
            </w:r>
            <w:r w:rsidR="00287DA0">
              <w:rPr>
                <w:rFonts w:ascii="宋体" w:hAnsi="宋体" w:cs="宋体" w:hint="eastAsia"/>
                <w:color w:val="231F20"/>
                <w:position w:val="-1"/>
                <w:sz w:val="15"/>
                <w:szCs w:val="15"/>
                <w:lang w:eastAsia="zh-CN"/>
              </w:rPr>
              <w:t>2</w:t>
            </w:r>
            <w:r>
              <w:rPr>
                <w:rFonts w:ascii="宋体" w:hAnsi="宋体" w:cs="宋体" w:hint="eastAsia"/>
                <w:color w:val="231F20"/>
                <w:position w:val="-1"/>
                <w:sz w:val="15"/>
                <w:szCs w:val="15"/>
                <w:lang w:eastAsia="zh-CN"/>
              </w:rPr>
              <w:t>05FIPT-K</w:t>
            </w:r>
            <w:r w:rsidR="005A064E">
              <w:rPr>
                <w:rFonts w:ascii="宋体" w:hAnsi="宋体" w:cs="宋体" w:hint="eastAsia"/>
                <w:color w:val="231F20"/>
                <w:position w:val="-1"/>
                <w:sz w:val="15"/>
                <w:szCs w:val="15"/>
                <w:lang w:eastAsia="zh-CN"/>
              </w:rPr>
              <w:t>S</w:t>
            </w:r>
            <w:r w:rsidR="00BE2805">
              <w:rPr>
                <w:rFonts w:ascii="宋体" w:hAnsi="宋体" w:cs="宋体" w:hint="eastAsia"/>
                <w:color w:val="231F20"/>
                <w:position w:val="-1"/>
                <w:sz w:val="15"/>
                <w:szCs w:val="15"/>
                <w:lang w:eastAsia="zh-CN"/>
              </w:rPr>
              <w:t>3</w:t>
            </w:r>
            <w:r>
              <w:rPr>
                <w:rFonts w:ascii="宋体" w:hAnsi="宋体" w:cs="宋体" w:hint="eastAsia"/>
                <w:color w:val="231F20"/>
                <w:position w:val="-1"/>
                <w:sz w:val="15"/>
                <w:szCs w:val="15"/>
                <w:lang w:eastAsia="zh-CN"/>
              </w:rPr>
              <w:t>0</w:t>
            </w:r>
            <w:r w:rsidR="00BE2805">
              <w:rPr>
                <w:rFonts w:ascii="宋体" w:hAnsi="宋体" w:cs="宋体" w:hint="eastAsia"/>
                <w:color w:val="231F20"/>
                <w:position w:val="-1"/>
                <w:sz w:val="15"/>
                <w:szCs w:val="15"/>
                <w:lang w:eastAsia="zh-CN"/>
              </w:rPr>
              <w:t>IS</w:t>
            </w:r>
            <w:r>
              <w:rPr>
                <w:rFonts w:ascii="宋体" w:hAnsi="宋体" w:cs="宋体" w:hint="eastAsia"/>
                <w:color w:val="231F20"/>
                <w:position w:val="-1"/>
                <w:sz w:val="15"/>
                <w:szCs w:val="15"/>
                <w:lang w:eastAsia="zh-CN"/>
              </w:rPr>
              <w:t>-W1</w:t>
            </w:r>
          </w:p>
          <w:p w:rsidR="00B108E1" w:rsidRDefault="00B108E1">
            <w:pPr>
              <w:spacing w:after="0" w:line="177" w:lineRule="exact"/>
              <w:ind w:left="144" w:right="-20"/>
              <w:rPr>
                <w:rFonts w:ascii="宋体" w:hAnsi="宋体" w:cs="宋体"/>
                <w:sz w:val="15"/>
                <w:szCs w:val="15"/>
              </w:rPr>
            </w:pPr>
          </w:p>
        </w:tc>
      </w:tr>
      <w:tr w:rsidR="00B108E1">
        <w:trPr>
          <w:trHeight w:hRule="exact" w:val="310"/>
        </w:trPr>
        <w:tc>
          <w:tcPr>
            <w:tcW w:w="10408" w:type="dxa"/>
            <w:gridSpan w:val="6"/>
            <w:shd w:val="clear" w:color="auto" w:fill="E1E2E1"/>
            <w:vAlign w:val="center"/>
          </w:tcPr>
          <w:p w:rsidR="00B108E1" w:rsidRDefault="00B108E1">
            <w:pPr>
              <w:spacing w:after="0" w:line="260" w:lineRule="exact"/>
              <w:ind w:left="281" w:right="-20"/>
              <w:rPr>
                <w:rFonts w:ascii="宋体" w:hAnsi="宋体" w:cs="宋体"/>
                <w:color w:val="FF0000"/>
                <w:sz w:val="15"/>
                <w:szCs w:val="15"/>
              </w:rPr>
            </w:pPr>
            <w:r>
              <w:rPr>
                <w:rFonts w:ascii="宋体" w:hAnsi="宋体" w:cs="宋体" w:hint="eastAsia"/>
                <w:color w:val="FF0000"/>
                <w:position w:val="-1"/>
                <w:sz w:val="15"/>
                <w:szCs w:val="15"/>
              </w:rPr>
              <w:t>机芯参数</w:t>
            </w:r>
          </w:p>
          <w:p w:rsidR="00B108E1" w:rsidRDefault="00B108E1">
            <w:pPr>
              <w:spacing w:after="0" w:line="177" w:lineRule="exact"/>
              <w:ind w:left="144" w:right="-20"/>
              <w:rPr>
                <w:rFonts w:ascii="宋体" w:hAnsi="宋体" w:cs="宋体"/>
                <w:color w:val="231F20"/>
                <w:position w:val="-1"/>
                <w:sz w:val="15"/>
                <w:szCs w:val="15"/>
                <w:lang w:eastAsia="zh-CN"/>
              </w:rPr>
            </w:pPr>
          </w:p>
        </w:tc>
      </w:tr>
      <w:tr w:rsidR="00B108E1">
        <w:trPr>
          <w:trHeight w:hRule="exact" w:val="327"/>
        </w:trPr>
        <w:tc>
          <w:tcPr>
            <w:tcW w:w="1219" w:type="dxa"/>
            <w:gridSpan w:val="3"/>
            <w:shd w:val="clear" w:color="auto" w:fill="E1E2E1"/>
            <w:vAlign w:val="center"/>
          </w:tcPr>
          <w:p w:rsidR="00B108E1" w:rsidRDefault="00B108E1">
            <w:pPr>
              <w:spacing w:after="0" w:line="188" w:lineRule="exact"/>
              <w:ind w:left="193" w:right="-20"/>
              <w:jc w:val="both"/>
              <w:rPr>
                <w:rFonts w:ascii="宋体" w:hAnsi="宋体" w:cs="宋体"/>
                <w:sz w:val="15"/>
                <w:szCs w:val="15"/>
              </w:rPr>
            </w:pPr>
            <w:r>
              <w:rPr>
                <w:rFonts w:ascii="宋体" w:hAnsi="宋体" w:cs="宋体" w:hint="eastAsia"/>
                <w:color w:val="231F20"/>
                <w:position w:val="-1"/>
                <w:sz w:val="15"/>
                <w:szCs w:val="15"/>
              </w:rPr>
              <w:t>图像传感器</w:t>
            </w:r>
          </w:p>
        </w:tc>
        <w:tc>
          <w:tcPr>
            <w:tcW w:w="9189" w:type="dxa"/>
            <w:gridSpan w:val="3"/>
            <w:vAlign w:val="center"/>
          </w:tcPr>
          <w:p w:rsidR="00B108E1" w:rsidRDefault="00B108E1" w:rsidP="00BE2805">
            <w:pPr>
              <w:spacing w:after="0" w:line="190" w:lineRule="exact"/>
              <w:ind w:left="140" w:right="-20"/>
              <w:rPr>
                <w:rFonts w:ascii="宋体" w:hAnsi="宋体" w:cs="宋体"/>
                <w:sz w:val="15"/>
                <w:szCs w:val="15"/>
              </w:rPr>
            </w:pPr>
            <w:r>
              <w:rPr>
                <w:rFonts w:ascii="宋体" w:hAnsi="宋体" w:cs="宋体"/>
                <w:color w:val="231F20"/>
                <w:sz w:val="15"/>
                <w:szCs w:val="15"/>
              </w:rPr>
              <w:t>1/</w:t>
            </w:r>
            <w:r w:rsidR="00D62D28">
              <w:rPr>
                <w:rFonts w:ascii="宋体" w:hAnsi="宋体" w:cs="宋体" w:hint="eastAsia"/>
                <w:color w:val="231F20"/>
                <w:sz w:val="15"/>
                <w:szCs w:val="15"/>
                <w:lang w:eastAsia="zh-CN"/>
              </w:rPr>
              <w:t>2</w:t>
            </w:r>
            <w:bookmarkStart w:id="0" w:name="_GoBack"/>
            <w:bookmarkEnd w:id="0"/>
            <w:r>
              <w:rPr>
                <w:rFonts w:ascii="宋体" w:hAnsi="宋体" w:cs="宋体"/>
                <w:color w:val="231F20"/>
                <w:sz w:val="15"/>
                <w:szCs w:val="15"/>
              </w:rPr>
              <w:t>.8" Progressive Scan CMOS</w:t>
            </w:r>
          </w:p>
        </w:tc>
      </w:tr>
      <w:tr w:rsidR="00B108E1">
        <w:trPr>
          <w:trHeight w:hRule="exact" w:val="327"/>
        </w:trPr>
        <w:tc>
          <w:tcPr>
            <w:tcW w:w="1219" w:type="dxa"/>
            <w:gridSpan w:val="3"/>
            <w:shd w:val="clear" w:color="auto" w:fill="E1E2E1"/>
            <w:vAlign w:val="center"/>
          </w:tcPr>
          <w:p w:rsidR="00B108E1" w:rsidRDefault="00B108E1">
            <w:pPr>
              <w:spacing w:after="0" w:line="187" w:lineRule="exact"/>
              <w:ind w:left="193" w:right="-20"/>
              <w:jc w:val="both"/>
              <w:rPr>
                <w:rFonts w:ascii="宋体" w:hAnsi="宋体" w:cs="宋体"/>
                <w:sz w:val="15"/>
                <w:szCs w:val="15"/>
              </w:rPr>
            </w:pPr>
            <w:r>
              <w:rPr>
                <w:rFonts w:ascii="宋体" w:hAnsi="宋体" w:cs="宋体" w:hint="eastAsia"/>
                <w:color w:val="231F20"/>
                <w:position w:val="-1"/>
                <w:sz w:val="15"/>
                <w:szCs w:val="15"/>
              </w:rPr>
              <w:t>图像质量</w:t>
            </w:r>
          </w:p>
        </w:tc>
        <w:tc>
          <w:tcPr>
            <w:tcW w:w="9189" w:type="dxa"/>
            <w:gridSpan w:val="3"/>
            <w:vAlign w:val="center"/>
          </w:tcPr>
          <w:p w:rsidR="00B108E1" w:rsidRDefault="00B108E1">
            <w:pPr>
              <w:spacing w:after="0" w:line="190" w:lineRule="exact"/>
              <w:ind w:left="140" w:right="-20"/>
              <w:rPr>
                <w:rFonts w:ascii="宋体" w:hAnsi="宋体" w:cs="宋体"/>
                <w:sz w:val="15"/>
                <w:szCs w:val="15"/>
              </w:rPr>
            </w:pPr>
            <w:r>
              <w:rPr>
                <w:rFonts w:ascii="宋体" w:hAnsi="宋体" w:cs="宋体"/>
                <w:color w:val="231F20"/>
                <w:sz w:val="15"/>
                <w:szCs w:val="15"/>
                <w:lang w:eastAsia="zh-CN"/>
              </w:rPr>
              <w:t>1920X1080</w:t>
            </w:r>
          </w:p>
        </w:tc>
      </w:tr>
      <w:tr w:rsidR="00642058">
        <w:trPr>
          <w:trHeight w:hRule="exact" w:val="327"/>
        </w:trPr>
        <w:tc>
          <w:tcPr>
            <w:tcW w:w="1219" w:type="dxa"/>
            <w:gridSpan w:val="3"/>
            <w:shd w:val="clear" w:color="auto" w:fill="E1E2E1"/>
            <w:vAlign w:val="center"/>
          </w:tcPr>
          <w:p w:rsidR="00642058" w:rsidRDefault="00642058">
            <w:pPr>
              <w:spacing w:after="0" w:line="187" w:lineRule="exact"/>
              <w:ind w:left="193" w:right="-20"/>
              <w:jc w:val="both"/>
              <w:rPr>
                <w:rFonts w:ascii="宋体" w:hAnsi="宋体" w:cs="宋体"/>
                <w:color w:val="231F20"/>
                <w:position w:val="-1"/>
                <w:sz w:val="15"/>
                <w:szCs w:val="15"/>
                <w:lang w:eastAsia="zh-CN"/>
              </w:rPr>
            </w:pPr>
            <w:r>
              <w:rPr>
                <w:rFonts w:ascii="宋体" w:hAnsi="宋体" w:cs="宋体" w:hint="eastAsia"/>
                <w:color w:val="231F20"/>
                <w:position w:val="-1"/>
                <w:sz w:val="15"/>
                <w:szCs w:val="15"/>
                <w:lang w:eastAsia="zh-CN"/>
              </w:rPr>
              <w:t>信号系统</w:t>
            </w:r>
          </w:p>
        </w:tc>
        <w:tc>
          <w:tcPr>
            <w:tcW w:w="9189" w:type="dxa"/>
            <w:gridSpan w:val="3"/>
            <w:vAlign w:val="center"/>
          </w:tcPr>
          <w:p w:rsidR="00642058" w:rsidRDefault="00642058">
            <w:pPr>
              <w:spacing w:after="0" w:line="190" w:lineRule="exact"/>
              <w:ind w:left="140" w:right="-20"/>
              <w:rPr>
                <w:rFonts w:ascii="宋体" w:hAnsi="宋体" w:cs="宋体"/>
                <w:color w:val="231F20"/>
                <w:sz w:val="15"/>
                <w:szCs w:val="15"/>
                <w:lang w:eastAsia="zh-CN"/>
              </w:rPr>
            </w:pPr>
            <w:r>
              <w:rPr>
                <w:rFonts w:ascii="宋体" w:hAnsi="宋体" w:cs="宋体" w:hint="eastAsia"/>
                <w:color w:val="231F20"/>
                <w:sz w:val="15"/>
                <w:szCs w:val="15"/>
                <w:lang w:eastAsia="zh-CN"/>
              </w:rPr>
              <w:t>PAL/NTSC</w:t>
            </w:r>
          </w:p>
        </w:tc>
      </w:tr>
      <w:tr w:rsidR="00B108E1">
        <w:trPr>
          <w:trHeight w:hRule="exact" w:val="327"/>
        </w:trPr>
        <w:tc>
          <w:tcPr>
            <w:tcW w:w="1219" w:type="dxa"/>
            <w:gridSpan w:val="3"/>
            <w:shd w:val="clear" w:color="auto" w:fill="E1E2E1"/>
            <w:vAlign w:val="center"/>
          </w:tcPr>
          <w:p w:rsidR="00B108E1" w:rsidRDefault="00B108E1">
            <w:pPr>
              <w:spacing w:after="0" w:line="185" w:lineRule="exact"/>
              <w:ind w:left="193" w:right="-20"/>
              <w:jc w:val="both"/>
              <w:rPr>
                <w:rFonts w:ascii="宋体" w:hAnsi="宋体" w:cs="宋体"/>
                <w:sz w:val="15"/>
                <w:szCs w:val="15"/>
              </w:rPr>
            </w:pPr>
            <w:r>
              <w:rPr>
                <w:rFonts w:ascii="宋体" w:hAnsi="宋体" w:cs="宋体" w:hint="eastAsia"/>
                <w:color w:val="231F20"/>
                <w:sz w:val="15"/>
                <w:szCs w:val="15"/>
              </w:rPr>
              <w:t>变倍</w:t>
            </w:r>
          </w:p>
        </w:tc>
        <w:tc>
          <w:tcPr>
            <w:tcW w:w="9189" w:type="dxa"/>
            <w:gridSpan w:val="3"/>
            <w:vAlign w:val="center"/>
          </w:tcPr>
          <w:p w:rsidR="00B108E1" w:rsidRDefault="00BE2805">
            <w:pPr>
              <w:spacing w:after="0" w:line="190" w:lineRule="exact"/>
              <w:ind w:left="140" w:right="-20"/>
              <w:rPr>
                <w:rFonts w:ascii="宋体" w:hAnsi="宋体" w:cs="宋体"/>
                <w:sz w:val="15"/>
                <w:szCs w:val="15"/>
                <w:lang w:eastAsia="zh-CN"/>
              </w:rPr>
            </w:pPr>
            <w:r>
              <w:rPr>
                <w:rFonts w:ascii="宋体" w:hAnsi="宋体" w:cs="宋体" w:hint="eastAsia"/>
                <w:color w:val="231F20"/>
                <w:sz w:val="15"/>
                <w:szCs w:val="15"/>
                <w:lang w:eastAsia="zh-CN"/>
              </w:rPr>
              <w:t>30</w:t>
            </w:r>
            <w:r w:rsidR="00B108E1">
              <w:rPr>
                <w:rFonts w:ascii="宋体" w:hAnsi="宋体" w:cs="宋体" w:hint="eastAsia"/>
                <w:color w:val="231F20"/>
                <w:sz w:val="15"/>
                <w:szCs w:val="15"/>
              </w:rPr>
              <w:t>倍光学</w:t>
            </w:r>
            <w:r w:rsidR="0065314A">
              <w:rPr>
                <w:rFonts w:ascii="宋体" w:hAnsi="宋体" w:cs="宋体" w:hint="eastAsia"/>
                <w:color w:val="231F20"/>
                <w:sz w:val="15"/>
                <w:szCs w:val="15"/>
                <w:lang w:eastAsia="zh-CN"/>
              </w:rPr>
              <w:t xml:space="preserve">   16倍数字变焦</w:t>
            </w:r>
          </w:p>
        </w:tc>
      </w:tr>
      <w:tr w:rsidR="00B108E1">
        <w:trPr>
          <w:trHeight w:hRule="exact" w:val="327"/>
        </w:trPr>
        <w:tc>
          <w:tcPr>
            <w:tcW w:w="1219" w:type="dxa"/>
            <w:gridSpan w:val="3"/>
            <w:shd w:val="clear" w:color="auto" w:fill="E1E2E1"/>
            <w:vAlign w:val="center"/>
          </w:tcPr>
          <w:p w:rsidR="00B108E1" w:rsidRDefault="00B108E1">
            <w:pPr>
              <w:spacing w:after="0" w:line="184" w:lineRule="exact"/>
              <w:ind w:left="193" w:right="-20"/>
              <w:jc w:val="both"/>
              <w:rPr>
                <w:rFonts w:ascii="宋体" w:hAnsi="宋体" w:cs="宋体"/>
                <w:sz w:val="15"/>
                <w:szCs w:val="15"/>
              </w:rPr>
            </w:pPr>
            <w:r>
              <w:rPr>
                <w:rFonts w:ascii="宋体" w:hAnsi="宋体" w:cs="宋体" w:hint="eastAsia"/>
                <w:color w:val="231F20"/>
                <w:sz w:val="15"/>
                <w:szCs w:val="15"/>
              </w:rPr>
              <w:t>焦距</w:t>
            </w:r>
          </w:p>
        </w:tc>
        <w:tc>
          <w:tcPr>
            <w:tcW w:w="9189" w:type="dxa"/>
            <w:gridSpan w:val="3"/>
            <w:vAlign w:val="center"/>
          </w:tcPr>
          <w:p w:rsidR="00B108E1" w:rsidRDefault="00B108E1" w:rsidP="00BE2805">
            <w:pPr>
              <w:spacing w:after="0" w:line="190" w:lineRule="exact"/>
              <w:ind w:left="140" w:right="-20"/>
              <w:rPr>
                <w:rFonts w:ascii="宋体" w:hAnsi="宋体" w:cs="宋体"/>
                <w:sz w:val="15"/>
                <w:szCs w:val="15"/>
                <w:lang w:eastAsia="zh-CN"/>
              </w:rPr>
            </w:pPr>
            <w:r>
              <w:rPr>
                <w:rFonts w:ascii="宋体" w:hAnsi="宋体" w:cs="宋体" w:hint="eastAsia"/>
                <w:color w:val="231F20"/>
                <w:sz w:val="15"/>
                <w:szCs w:val="15"/>
              </w:rPr>
              <w:t>f=4.</w:t>
            </w:r>
            <w:r w:rsidR="00BE2805">
              <w:rPr>
                <w:rFonts w:ascii="宋体" w:hAnsi="宋体" w:cs="宋体" w:hint="eastAsia"/>
                <w:color w:val="231F20"/>
                <w:sz w:val="15"/>
                <w:szCs w:val="15"/>
                <w:lang w:eastAsia="zh-CN"/>
              </w:rPr>
              <w:t>3</w:t>
            </w:r>
            <w:r>
              <w:rPr>
                <w:rFonts w:ascii="宋体" w:hAnsi="宋体" w:cs="宋体" w:hint="eastAsia"/>
                <w:color w:val="231F20"/>
                <w:sz w:val="15"/>
                <w:szCs w:val="15"/>
              </w:rPr>
              <w:t>~</w:t>
            </w:r>
            <w:r w:rsidR="00BE2805">
              <w:rPr>
                <w:rFonts w:ascii="宋体" w:hAnsi="宋体" w:cs="宋体" w:hint="eastAsia"/>
                <w:color w:val="231F20"/>
                <w:sz w:val="15"/>
                <w:szCs w:val="15"/>
                <w:lang w:eastAsia="zh-CN"/>
              </w:rPr>
              <w:t>129</w:t>
            </w:r>
            <w:r>
              <w:rPr>
                <w:rFonts w:ascii="宋体" w:hAnsi="宋体" w:cs="宋体" w:hint="eastAsia"/>
                <w:color w:val="231F20"/>
                <w:sz w:val="15"/>
                <w:szCs w:val="15"/>
              </w:rPr>
              <w:t>mm</w:t>
            </w:r>
          </w:p>
        </w:tc>
      </w:tr>
      <w:tr w:rsidR="00B108E1">
        <w:trPr>
          <w:trHeight w:hRule="exact" w:val="327"/>
        </w:trPr>
        <w:tc>
          <w:tcPr>
            <w:tcW w:w="1219" w:type="dxa"/>
            <w:gridSpan w:val="3"/>
            <w:shd w:val="clear" w:color="auto" w:fill="E1E2E1"/>
            <w:vAlign w:val="center"/>
          </w:tcPr>
          <w:p w:rsidR="00B108E1" w:rsidRDefault="00B108E1">
            <w:pPr>
              <w:spacing w:after="0" w:line="182" w:lineRule="exact"/>
              <w:ind w:left="193" w:right="-20"/>
              <w:jc w:val="both"/>
              <w:rPr>
                <w:rFonts w:ascii="宋体" w:hAnsi="宋体" w:cs="宋体"/>
                <w:sz w:val="15"/>
                <w:szCs w:val="15"/>
              </w:rPr>
            </w:pPr>
            <w:r>
              <w:rPr>
                <w:rFonts w:ascii="宋体" w:hAnsi="宋体" w:cs="宋体" w:hint="eastAsia"/>
                <w:color w:val="231F20"/>
                <w:sz w:val="15"/>
                <w:szCs w:val="15"/>
              </w:rPr>
              <w:t>光圈</w:t>
            </w:r>
          </w:p>
        </w:tc>
        <w:tc>
          <w:tcPr>
            <w:tcW w:w="9189" w:type="dxa"/>
            <w:gridSpan w:val="3"/>
            <w:vAlign w:val="center"/>
          </w:tcPr>
          <w:p w:rsidR="00B108E1" w:rsidRDefault="00B108E1" w:rsidP="005A064E">
            <w:pPr>
              <w:spacing w:after="0" w:line="190" w:lineRule="exact"/>
              <w:ind w:left="140" w:right="-20"/>
              <w:rPr>
                <w:rFonts w:ascii="宋体" w:hAnsi="宋体" w:cs="宋体"/>
                <w:sz w:val="15"/>
                <w:szCs w:val="15"/>
              </w:rPr>
            </w:pPr>
            <w:r>
              <w:rPr>
                <w:rFonts w:ascii="宋体" w:hAnsi="宋体" w:cs="宋体" w:hint="eastAsia"/>
                <w:color w:val="231F20"/>
                <w:sz w:val="15"/>
                <w:szCs w:val="15"/>
                <w:lang w:eastAsia="zh-CN"/>
              </w:rPr>
              <w:t>F1.6 ~ F</w:t>
            </w:r>
            <w:r w:rsidR="005A064E">
              <w:rPr>
                <w:rFonts w:ascii="宋体" w:hAnsi="宋体" w:cs="宋体" w:hint="eastAsia"/>
                <w:color w:val="231F20"/>
                <w:sz w:val="15"/>
                <w:szCs w:val="15"/>
                <w:lang w:eastAsia="zh-CN"/>
              </w:rPr>
              <w:t>3</w:t>
            </w:r>
            <w:r>
              <w:rPr>
                <w:rFonts w:ascii="宋体" w:hAnsi="宋体" w:cs="宋体" w:hint="eastAsia"/>
                <w:color w:val="231F20"/>
                <w:sz w:val="15"/>
                <w:szCs w:val="15"/>
                <w:lang w:eastAsia="zh-CN"/>
              </w:rPr>
              <w:t>.</w:t>
            </w:r>
            <w:r w:rsidR="005A064E">
              <w:rPr>
                <w:rFonts w:ascii="宋体" w:hAnsi="宋体" w:cs="宋体" w:hint="eastAsia"/>
                <w:color w:val="231F20"/>
                <w:sz w:val="15"/>
                <w:szCs w:val="15"/>
                <w:lang w:eastAsia="zh-CN"/>
              </w:rPr>
              <w:t>5</w:t>
            </w:r>
          </w:p>
        </w:tc>
      </w:tr>
      <w:tr w:rsidR="00B108E1">
        <w:trPr>
          <w:trHeight w:hRule="exact" w:val="327"/>
        </w:trPr>
        <w:tc>
          <w:tcPr>
            <w:tcW w:w="1219" w:type="dxa"/>
            <w:gridSpan w:val="3"/>
            <w:shd w:val="clear" w:color="auto" w:fill="E1E2E1"/>
            <w:vAlign w:val="center"/>
          </w:tcPr>
          <w:p w:rsidR="00B108E1" w:rsidRDefault="00B108E1">
            <w:pPr>
              <w:spacing w:after="0" w:line="181" w:lineRule="exact"/>
              <w:ind w:left="193" w:right="-20"/>
              <w:jc w:val="both"/>
              <w:rPr>
                <w:rFonts w:ascii="宋体" w:hAnsi="宋体" w:cs="宋体"/>
                <w:sz w:val="15"/>
                <w:szCs w:val="15"/>
              </w:rPr>
            </w:pPr>
            <w:r>
              <w:rPr>
                <w:rFonts w:ascii="宋体" w:hAnsi="宋体" w:cs="宋体" w:hint="eastAsia"/>
                <w:color w:val="231F20"/>
                <w:sz w:val="15"/>
                <w:szCs w:val="15"/>
              </w:rPr>
              <w:t>水平视角</w:t>
            </w:r>
          </w:p>
        </w:tc>
        <w:tc>
          <w:tcPr>
            <w:tcW w:w="9189" w:type="dxa"/>
            <w:gridSpan w:val="3"/>
            <w:vAlign w:val="center"/>
          </w:tcPr>
          <w:p w:rsidR="00B108E1" w:rsidRDefault="00B108E1" w:rsidP="005A064E">
            <w:pPr>
              <w:spacing w:after="0" w:line="190" w:lineRule="exact"/>
              <w:ind w:left="140" w:right="-20"/>
              <w:rPr>
                <w:rFonts w:ascii="宋体" w:hAnsi="宋体" w:cs="宋体"/>
                <w:color w:val="231F20"/>
                <w:sz w:val="15"/>
                <w:szCs w:val="15"/>
                <w:lang w:eastAsia="zh-CN"/>
              </w:rPr>
            </w:pPr>
            <w:r>
              <w:rPr>
                <w:rFonts w:ascii="宋体" w:hAnsi="宋体" w:cs="宋体" w:hint="eastAsia"/>
                <w:color w:val="231F20"/>
                <w:sz w:val="15"/>
                <w:szCs w:val="15"/>
                <w:lang w:eastAsia="zh-CN"/>
              </w:rPr>
              <w:t>6</w:t>
            </w:r>
            <w:r w:rsidR="005A064E">
              <w:rPr>
                <w:rFonts w:ascii="宋体" w:hAnsi="宋体" w:cs="宋体" w:hint="eastAsia"/>
                <w:color w:val="231F20"/>
                <w:sz w:val="15"/>
                <w:szCs w:val="15"/>
                <w:lang w:eastAsia="zh-CN"/>
              </w:rPr>
              <w:t>1.4</w:t>
            </w:r>
            <w:r>
              <w:rPr>
                <w:rFonts w:ascii="宋体" w:hAnsi="宋体" w:cs="宋体" w:hint="eastAsia"/>
                <w:color w:val="231F20"/>
                <w:sz w:val="15"/>
                <w:szCs w:val="15"/>
                <w:lang w:eastAsia="zh-CN"/>
              </w:rPr>
              <w:t>（广角端）</w:t>
            </w:r>
            <w:r w:rsidR="005A064E">
              <w:rPr>
                <w:rFonts w:ascii="宋体" w:hAnsi="宋体" w:cs="宋体" w:hint="eastAsia"/>
                <w:color w:val="231F20"/>
                <w:sz w:val="15"/>
                <w:szCs w:val="15"/>
                <w:lang w:eastAsia="zh-CN"/>
              </w:rPr>
              <w:t>~ 2.9</w:t>
            </w:r>
            <w:r>
              <w:rPr>
                <w:rFonts w:ascii="宋体" w:hAnsi="宋体" w:cs="宋体" w:hint="eastAsia"/>
                <w:color w:val="231F20"/>
                <w:sz w:val="15"/>
                <w:szCs w:val="15"/>
                <w:lang w:eastAsia="zh-CN"/>
              </w:rPr>
              <w:t>°（远端）</w:t>
            </w:r>
          </w:p>
        </w:tc>
      </w:tr>
      <w:tr w:rsidR="00B108E1">
        <w:trPr>
          <w:trHeight w:hRule="exact" w:val="327"/>
        </w:trPr>
        <w:tc>
          <w:tcPr>
            <w:tcW w:w="1219" w:type="dxa"/>
            <w:gridSpan w:val="3"/>
            <w:shd w:val="clear" w:color="auto" w:fill="E1E2E1"/>
            <w:vAlign w:val="center"/>
          </w:tcPr>
          <w:p w:rsidR="00B108E1" w:rsidRDefault="00B108E1">
            <w:pPr>
              <w:spacing w:after="0" w:line="179" w:lineRule="exact"/>
              <w:ind w:left="193" w:right="-20"/>
              <w:jc w:val="both"/>
              <w:rPr>
                <w:rFonts w:ascii="宋体" w:hAnsi="宋体" w:cs="宋体"/>
                <w:sz w:val="15"/>
                <w:szCs w:val="15"/>
              </w:rPr>
            </w:pPr>
            <w:r>
              <w:rPr>
                <w:rFonts w:ascii="宋体" w:hAnsi="宋体" w:cs="宋体" w:hint="eastAsia"/>
                <w:color w:val="231F20"/>
                <w:sz w:val="15"/>
                <w:szCs w:val="15"/>
              </w:rPr>
              <w:t>日夜模式</w:t>
            </w:r>
          </w:p>
        </w:tc>
        <w:tc>
          <w:tcPr>
            <w:tcW w:w="9189" w:type="dxa"/>
            <w:gridSpan w:val="3"/>
            <w:vAlign w:val="center"/>
          </w:tcPr>
          <w:p w:rsidR="00B108E1" w:rsidRDefault="00B108E1">
            <w:pPr>
              <w:spacing w:after="0" w:line="190" w:lineRule="exact"/>
              <w:ind w:left="140" w:right="-20"/>
              <w:rPr>
                <w:rFonts w:ascii="宋体" w:hAnsi="宋体" w:cs="宋体"/>
                <w:color w:val="231F20"/>
                <w:sz w:val="15"/>
                <w:szCs w:val="15"/>
                <w:lang w:eastAsia="zh-CN"/>
              </w:rPr>
            </w:pPr>
            <w:r>
              <w:rPr>
                <w:rFonts w:ascii="宋体" w:hAnsi="宋体" w:cs="宋体" w:hint="eastAsia"/>
                <w:color w:val="231F20"/>
                <w:sz w:val="15"/>
                <w:szCs w:val="15"/>
                <w:lang w:eastAsia="zh-CN"/>
              </w:rPr>
              <w:t>自动ICR 彩转黑</w:t>
            </w:r>
          </w:p>
        </w:tc>
      </w:tr>
      <w:tr w:rsidR="00B108E1">
        <w:trPr>
          <w:trHeight w:hRule="exact" w:val="327"/>
        </w:trPr>
        <w:tc>
          <w:tcPr>
            <w:tcW w:w="1219" w:type="dxa"/>
            <w:gridSpan w:val="3"/>
            <w:shd w:val="clear" w:color="auto" w:fill="E1E2E1"/>
            <w:vAlign w:val="center"/>
          </w:tcPr>
          <w:p w:rsidR="00B108E1" w:rsidRDefault="00B108E1">
            <w:pPr>
              <w:spacing w:after="0" w:line="178" w:lineRule="exact"/>
              <w:ind w:left="193" w:right="-20"/>
              <w:jc w:val="both"/>
              <w:rPr>
                <w:rFonts w:ascii="宋体" w:hAnsi="宋体" w:cs="宋体"/>
                <w:sz w:val="15"/>
                <w:szCs w:val="15"/>
              </w:rPr>
            </w:pPr>
            <w:r>
              <w:rPr>
                <w:rFonts w:ascii="宋体" w:hAnsi="宋体" w:cs="宋体" w:hint="eastAsia"/>
                <w:color w:val="231F20"/>
                <w:sz w:val="15"/>
                <w:szCs w:val="15"/>
              </w:rPr>
              <w:t>聚焦模式</w:t>
            </w:r>
          </w:p>
        </w:tc>
        <w:tc>
          <w:tcPr>
            <w:tcW w:w="9189" w:type="dxa"/>
            <w:gridSpan w:val="3"/>
            <w:vAlign w:val="center"/>
          </w:tcPr>
          <w:p w:rsidR="00B108E1" w:rsidRDefault="00B108E1" w:rsidP="0040596F">
            <w:pPr>
              <w:spacing w:after="0" w:line="190" w:lineRule="exact"/>
              <w:ind w:left="140" w:right="-20"/>
              <w:rPr>
                <w:rFonts w:ascii="宋体" w:hAnsi="宋体" w:cs="宋体"/>
                <w:color w:val="231F20"/>
                <w:sz w:val="15"/>
                <w:szCs w:val="15"/>
                <w:lang w:eastAsia="zh-CN"/>
              </w:rPr>
            </w:pPr>
            <w:r>
              <w:rPr>
                <w:rFonts w:ascii="宋体" w:hAnsi="宋体" w:cs="宋体" w:hint="eastAsia"/>
                <w:color w:val="231F20"/>
                <w:sz w:val="15"/>
                <w:szCs w:val="15"/>
                <w:lang w:eastAsia="zh-CN"/>
              </w:rPr>
              <w:t>自动/手动/</w:t>
            </w:r>
            <w:r w:rsidR="0040596F">
              <w:rPr>
                <w:rFonts w:ascii="宋体" w:hAnsi="宋体" w:cs="宋体" w:hint="eastAsia"/>
                <w:color w:val="231F20"/>
                <w:sz w:val="15"/>
                <w:szCs w:val="15"/>
                <w:lang w:eastAsia="zh-CN"/>
              </w:rPr>
              <w:t>半自动</w:t>
            </w:r>
          </w:p>
        </w:tc>
      </w:tr>
      <w:tr w:rsidR="00B108E1">
        <w:trPr>
          <w:trHeight w:hRule="exact" w:val="327"/>
        </w:trPr>
        <w:tc>
          <w:tcPr>
            <w:tcW w:w="1219" w:type="dxa"/>
            <w:gridSpan w:val="3"/>
            <w:shd w:val="clear" w:color="auto" w:fill="E1E2E1"/>
            <w:vAlign w:val="center"/>
          </w:tcPr>
          <w:p w:rsidR="00B108E1" w:rsidRDefault="00B108E1">
            <w:pPr>
              <w:spacing w:after="0" w:line="176" w:lineRule="exact"/>
              <w:ind w:left="193" w:right="-20"/>
              <w:jc w:val="both"/>
              <w:rPr>
                <w:rFonts w:ascii="宋体" w:hAnsi="宋体" w:cs="宋体"/>
                <w:sz w:val="15"/>
                <w:szCs w:val="15"/>
              </w:rPr>
            </w:pPr>
            <w:r>
              <w:rPr>
                <w:rFonts w:ascii="宋体" w:hAnsi="宋体" w:cs="宋体" w:hint="eastAsia"/>
                <w:color w:val="231F20"/>
                <w:sz w:val="15"/>
                <w:szCs w:val="15"/>
              </w:rPr>
              <w:t>信噪比</w:t>
            </w:r>
          </w:p>
        </w:tc>
        <w:tc>
          <w:tcPr>
            <w:tcW w:w="9189" w:type="dxa"/>
            <w:gridSpan w:val="3"/>
            <w:vAlign w:val="center"/>
          </w:tcPr>
          <w:p w:rsidR="00B108E1" w:rsidRDefault="00B108E1">
            <w:pPr>
              <w:spacing w:after="0" w:line="190" w:lineRule="exact"/>
              <w:ind w:left="140" w:right="-20"/>
              <w:rPr>
                <w:rFonts w:ascii="宋体" w:hAnsi="宋体" w:cs="宋体"/>
                <w:sz w:val="15"/>
                <w:szCs w:val="15"/>
              </w:rPr>
            </w:pPr>
            <w:r>
              <w:rPr>
                <w:rFonts w:ascii="宋体" w:hAnsi="宋体" w:cs="宋体" w:hint="eastAsia"/>
                <w:color w:val="231F20"/>
                <w:sz w:val="15"/>
                <w:szCs w:val="15"/>
              </w:rPr>
              <w:t>＞52dB</w:t>
            </w:r>
          </w:p>
        </w:tc>
      </w:tr>
      <w:tr w:rsidR="00B108E1">
        <w:trPr>
          <w:trHeight w:hRule="exact" w:val="327"/>
        </w:trPr>
        <w:tc>
          <w:tcPr>
            <w:tcW w:w="1219" w:type="dxa"/>
            <w:gridSpan w:val="3"/>
            <w:shd w:val="clear" w:color="auto" w:fill="E1E2E1"/>
            <w:vAlign w:val="center"/>
          </w:tcPr>
          <w:p w:rsidR="00B108E1" w:rsidRDefault="00B108E1">
            <w:pPr>
              <w:spacing w:after="0" w:line="175" w:lineRule="exact"/>
              <w:ind w:left="193" w:right="-20"/>
              <w:jc w:val="both"/>
              <w:rPr>
                <w:rFonts w:ascii="宋体" w:hAnsi="宋体" w:cs="宋体"/>
                <w:sz w:val="15"/>
                <w:szCs w:val="15"/>
              </w:rPr>
            </w:pPr>
            <w:r>
              <w:rPr>
                <w:rFonts w:ascii="宋体" w:hAnsi="宋体" w:cs="宋体" w:hint="eastAsia"/>
                <w:color w:val="231F20"/>
                <w:sz w:val="15"/>
                <w:szCs w:val="15"/>
              </w:rPr>
              <w:t>背光补偿</w:t>
            </w:r>
          </w:p>
        </w:tc>
        <w:tc>
          <w:tcPr>
            <w:tcW w:w="9189" w:type="dxa"/>
            <w:gridSpan w:val="3"/>
            <w:vAlign w:val="center"/>
          </w:tcPr>
          <w:p w:rsidR="00B108E1" w:rsidRDefault="00B108E1">
            <w:pPr>
              <w:spacing w:after="0" w:line="190" w:lineRule="exact"/>
              <w:ind w:left="140" w:right="-20"/>
              <w:rPr>
                <w:rFonts w:ascii="宋体" w:hAnsi="宋体" w:cs="宋体"/>
                <w:sz w:val="15"/>
                <w:szCs w:val="15"/>
              </w:rPr>
            </w:pPr>
            <w:r>
              <w:rPr>
                <w:rFonts w:ascii="宋体" w:hAnsi="宋体" w:cs="宋体" w:hint="eastAsia"/>
                <w:color w:val="231F20"/>
                <w:sz w:val="15"/>
                <w:szCs w:val="15"/>
              </w:rPr>
              <w:t>关/开</w:t>
            </w:r>
          </w:p>
        </w:tc>
      </w:tr>
      <w:tr w:rsidR="00B108E1">
        <w:trPr>
          <w:trHeight w:hRule="exact" w:val="327"/>
        </w:trPr>
        <w:tc>
          <w:tcPr>
            <w:tcW w:w="1219" w:type="dxa"/>
            <w:gridSpan w:val="3"/>
            <w:shd w:val="clear" w:color="auto" w:fill="E1E2E1"/>
            <w:vAlign w:val="center"/>
          </w:tcPr>
          <w:p w:rsidR="00B108E1" w:rsidRDefault="00B108E1">
            <w:pPr>
              <w:spacing w:after="0" w:line="173" w:lineRule="exact"/>
              <w:ind w:left="193" w:right="-20"/>
              <w:jc w:val="both"/>
              <w:rPr>
                <w:rFonts w:ascii="宋体" w:hAnsi="宋体" w:cs="宋体"/>
                <w:sz w:val="15"/>
                <w:szCs w:val="15"/>
              </w:rPr>
            </w:pPr>
            <w:r>
              <w:rPr>
                <w:rFonts w:ascii="宋体" w:hAnsi="宋体" w:cs="宋体" w:hint="eastAsia"/>
                <w:color w:val="231F20"/>
                <w:sz w:val="15"/>
                <w:szCs w:val="15"/>
              </w:rPr>
              <w:t>白平衡</w:t>
            </w:r>
          </w:p>
        </w:tc>
        <w:tc>
          <w:tcPr>
            <w:tcW w:w="9189" w:type="dxa"/>
            <w:gridSpan w:val="3"/>
            <w:vAlign w:val="center"/>
          </w:tcPr>
          <w:p w:rsidR="00B108E1" w:rsidRDefault="00B108E1">
            <w:pPr>
              <w:spacing w:after="0" w:line="185" w:lineRule="exact"/>
              <w:ind w:left="140" w:right="-20"/>
              <w:rPr>
                <w:rFonts w:ascii="宋体" w:hAnsi="宋体" w:cs="宋体"/>
                <w:sz w:val="15"/>
                <w:szCs w:val="15"/>
              </w:rPr>
            </w:pPr>
            <w:r>
              <w:rPr>
                <w:rFonts w:ascii="宋体" w:hAnsi="宋体" w:cs="宋体" w:hint="eastAsia"/>
                <w:color w:val="231F20"/>
                <w:sz w:val="15"/>
                <w:szCs w:val="15"/>
              </w:rPr>
              <w:t>自动/手动</w:t>
            </w:r>
          </w:p>
        </w:tc>
      </w:tr>
      <w:tr w:rsidR="00B108E1">
        <w:trPr>
          <w:trHeight w:hRule="exact" w:val="327"/>
        </w:trPr>
        <w:tc>
          <w:tcPr>
            <w:tcW w:w="1219" w:type="dxa"/>
            <w:gridSpan w:val="3"/>
            <w:shd w:val="clear" w:color="auto" w:fill="E1E2E1"/>
            <w:vAlign w:val="center"/>
          </w:tcPr>
          <w:p w:rsidR="00B108E1" w:rsidRDefault="00B108E1">
            <w:pPr>
              <w:spacing w:after="0" w:line="172" w:lineRule="exact"/>
              <w:ind w:left="193" w:right="-20"/>
              <w:jc w:val="both"/>
              <w:rPr>
                <w:rFonts w:ascii="宋体" w:hAnsi="宋体" w:cs="宋体"/>
                <w:sz w:val="15"/>
                <w:szCs w:val="15"/>
              </w:rPr>
            </w:pPr>
            <w:r>
              <w:rPr>
                <w:rFonts w:ascii="宋体" w:hAnsi="宋体" w:cs="宋体" w:hint="eastAsia"/>
                <w:color w:val="231F20"/>
                <w:sz w:val="15"/>
                <w:szCs w:val="15"/>
              </w:rPr>
              <w:t>电子快门</w:t>
            </w:r>
          </w:p>
        </w:tc>
        <w:tc>
          <w:tcPr>
            <w:tcW w:w="9189" w:type="dxa"/>
            <w:gridSpan w:val="3"/>
            <w:vAlign w:val="center"/>
          </w:tcPr>
          <w:p w:rsidR="00B108E1" w:rsidRDefault="00B108E1" w:rsidP="005A064E">
            <w:pPr>
              <w:spacing w:after="0" w:line="184" w:lineRule="exact"/>
              <w:ind w:left="140" w:right="-20"/>
              <w:rPr>
                <w:rFonts w:ascii="宋体" w:hAnsi="宋体" w:cs="宋体"/>
                <w:sz w:val="15"/>
                <w:szCs w:val="15"/>
              </w:rPr>
            </w:pPr>
            <w:r>
              <w:rPr>
                <w:rFonts w:ascii="宋体" w:hAnsi="宋体" w:cs="宋体" w:hint="eastAsia"/>
                <w:color w:val="231F20"/>
                <w:sz w:val="15"/>
                <w:szCs w:val="15"/>
              </w:rPr>
              <w:t>1/</w:t>
            </w:r>
            <w:r w:rsidR="005A064E">
              <w:rPr>
                <w:rFonts w:ascii="宋体" w:hAnsi="宋体" w:cs="宋体" w:hint="eastAsia"/>
                <w:color w:val="231F20"/>
                <w:sz w:val="15"/>
                <w:szCs w:val="15"/>
                <w:lang w:eastAsia="zh-CN"/>
              </w:rPr>
              <w:t>1</w:t>
            </w:r>
            <w:r>
              <w:rPr>
                <w:rFonts w:ascii="宋体" w:hAnsi="宋体" w:cs="宋体" w:hint="eastAsia"/>
                <w:color w:val="231F20"/>
                <w:sz w:val="15"/>
                <w:szCs w:val="15"/>
              </w:rPr>
              <w:t>秒~1/</w:t>
            </w:r>
            <w:r w:rsidR="005A064E">
              <w:rPr>
                <w:rFonts w:ascii="宋体" w:hAnsi="宋体" w:cs="宋体" w:hint="eastAsia"/>
                <w:color w:val="231F20"/>
                <w:sz w:val="15"/>
                <w:szCs w:val="15"/>
                <w:lang w:eastAsia="zh-CN"/>
              </w:rPr>
              <w:t>1</w:t>
            </w:r>
            <w:r>
              <w:rPr>
                <w:rFonts w:ascii="宋体" w:hAnsi="宋体" w:cs="宋体" w:hint="eastAsia"/>
                <w:color w:val="231F20"/>
                <w:sz w:val="15"/>
                <w:szCs w:val="15"/>
              </w:rPr>
              <w:t>0,000秒</w:t>
            </w:r>
          </w:p>
        </w:tc>
      </w:tr>
      <w:tr w:rsidR="00B108E1">
        <w:trPr>
          <w:trHeight w:hRule="exact" w:val="327"/>
        </w:trPr>
        <w:tc>
          <w:tcPr>
            <w:tcW w:w="1219" w:type="dxa"/>
            <w:gridSpan w:val="3"/>
            <w:shd w:val="clear" w:color="auto" w:fill="E1E2E1"/>
            <w:vAlign w:val="center"/>
          </w:tcPr>
          <w:p w:rsidR="00B108E1" w:rsidRDefault="00B108E1">
            <w:pPr>
              <w:spacing w:after="0" w:line="171" w:lineRule="exact"/>
              <w:ind w:left="193" w:right="-20"/>
              <w:jc w:val="both"/>
              <w:rPr>
                <w:rFonts w:ascii="宋体" w:hAnsi="宋体" w:cs="宋体"/>
                <w:sz w:val="15"/>
                <w:szCs w:val="15"/>
              </w:rPr>
            </w:pPr>
            <w:r>
              <w:rPr>
                <w:rFonts w:ascii="宋体" w:hAnsi="宋体" w:cs="宋体" w:hint="eastAsia"/>
                <w:color w:val="231F20"/>
                <w:sz w:val="15"/>
                <w:szCs w:val="15"/>
              </w:rPr>
              <w:t>增益控制</w:t>
            </w:r>
          </w:p>
        </w:tc>
        <w:tc>
          <w:tcPr>
            <w:tcW w:w="9189" w:type="dxa"/>
            <w:gridSpan w:val="3"/>
            <w:vAlign w:val="center"/>
          </w:tcPr>
          <w:p w:rsidR="00B108E1" w:rsidRDefault="00B108E1">
            <w:pPr>
              <w:spacing w:after="0" w:line="183" w:lineRule="exact"/>
              <w:ind w:left="140" w:right="-20"/>
              <w:rPr>
                <w:rFonts w:ascii="宋体" w:hAnsi="宋体" w:cs="宋体"/>
                <w:sz w:val="15"/>
                <w:szCs w:val="15"/>
              </w:rPr>
            </w:pPr>
            <w:r>
              <w:rPr>
                <w:rFonts w:ascii="宋体" w:hAnsi="宋体" w:cs="宋体" w:hint="eastAsia"/>
                <w:color w:val="231F20"/>
                <w:sz w:val="15"/>
                <w:szCs w:val="15"/>
              </w:rPr>
              <w:t>自动/手动</w:t>
            </w:r>
          </w:p>
        </w:tc>
      </w:tr>
      <w:tr w:rsidR="00B108E1">
        <w:trPr>
          <w:trHeight w:hRule="exact" w:val="418"/>
        </w:trPr>
        <w:tc>
          <w:tcPr>
            <w:tcW w:w="1219" w:type="dxa"/>
            <w:gridSpan w:val="3"/>
            <w:shd w:val="clear" w:color="auto" w:fill="E1E2E1"/>
            <w:vAlign w:val="center"/>
          </w:tcPr>
          <w:p w:rsidR="00B108E1" w:rsidRDefault="00B108E1">
            <w:pPr>
              <w:spacing w:after="0" w:line="169" w:lineRule="exact"/>
              <w:ind w:left="193" w:right="-20"/>
              <w:jc w:val="both"/>
              <w:rPr>
                <w:rFonts w:ascii="宋体" w:hAnsi="宋体" w:cs="宋体"/>
                <w:sz w:val="15"/>
                <w:szCs w:val="15"/>
              </w:rPr>
            </w:pPr>
            <w:r>
              <w:rPr>
                <w:rFonts w:ascii="宋体" w:hAnsi="宋体" w:cs="宋体" w:hint="eastAsia"/>
                <w:color w:val="231F20"/>
                <w:sz w:val="15"/>
                <w:szCs w:val="15"/>
              </w:rPr>
              <w:t>最低照度</w:t>
            </w:r>
          </w:p>
        </w:tc>
        <w:tc>
          <w:tcPr>
            <w:tcW w:w="9189" w:type="dxa"/>
            <w:gridSpan w:val="3"/>
            <w:vAlign w:val="center"/>
          </w:tcPr>
          <w:p w:rsidR="00B108E1" w:rsidRDefault="00B108E1" w:rsidP="0040596F">
            <w:pPr>
              <w:spacing w:after="0" w:line="181" w:lineRule="exact"/>
              <w:ind w:left="140" w:right="-20"/>
              <w:rPr>
                <w:rFonts w:ascii="宋体" w:hAnsi="宋体" w:cs="宋体"/>
                <w:sz w:val="15"/>
                <w:szCs w:val="15"/>
              </w:rPr>
            </w:pPr>
            <w:r>
              <w:rPr>
                <w:rFonts w:ascii="宋体" w:hAnsi="宋体" w:cs="宋体" w:hint="eastAsia"/>
                <w:color w:val="231F20"/>
                <w:sz w:val="15"/>
                <w:szCs w:val="15"/>
              </w:rPr>
              <w:t>彩色0.0</w:t>
            </w:r>
            <w:r w:rsidR="00BE2805">
              <w:rPr>
                <w:rFonts w:ascii="宋体" w:hAnsi="宋体" w:cs="宋体" w:hint="eastAsia"/>
                <w:color w:val="231F20"/>
                <w:sz w:val="15"/>
                <w:szCs w:val="15"/>
                <w:lang w:eastAsia="zh-CN"/>
              </w:rPr>
              <w:t>01</w:t>
            </w:r>
            <w:r>
              <w:rPr>
                <w:rFonts w:ascii="宋体" w:hAnsi="宋体" w:cs="宋体" w:hint="eastAsia"/>
                <w:color w:val="231F20"/>
                <w:sz w:val="15"/>
                <w:szCs w:val="15"/>
                <w:lang w:eastAsia="zh-CN"/>
              </w:rPr>
              <w:t>L</w:t>
            </w:r>
            <w:r>
              <w:rPr>
                <w:rFonts w:ascii="宋体" w:hAnsi="宋体" w:cs="宋体" w:hint="eastAsia"/>
                <w:color w:val="231F20"/>
                <w:sz w:val="15"/>
                <w:szCs w:val="15"/>
              </w:rPr>
              <w:t xml:space="preserve">ux（F1.6，AGC ON）/黑白0 </w:t>
            </w:r>
            <w:r>
              <w:rPr>
                <w:rFonts w:ascii="宋体" w:hAnsi="宋体" w:cs="宋体" w:hint="eastAsia"/>
                <w:color w:val="231F20"/>
                <w:sz w:val="15"/>
                <w:szCs w:val="15"/>
                <w:lang w:eastAsia="zh-CN"/>
              </w:rPr>
              <w:t>L</w:t>
            </w:r>
            <w:r>
              <w:rPr>
                <w:rFonts w:ascii="宋体" w:hAnsi="宋体" w:cs="宋体" w:hint="eastAsia"/>
                <w:color w:val="231F20"/>
                <w:sz w:val="15"/>
                <w:szCs w:val="15"/>
              </w:rPr>
              <w:t>ux（F1.6，AGC ON）</w:t>
            </w:r>
          </w:p>
        </w:tc>
      </w:tr>
      <w:tr w:rsidR="00B108E1">
        <w:trPr>
          <w:trHeight w:hRule="exact" w:val="277"/>
        </w:trPr>
        <w:tc>
          <w:tcPr>
            <w:tcW w:w="1219" w:type="dxa"/>
            <w:gridSpan w:val="3"/>
            <w:shd w:val="clear" w:color="auto" w:fill="E1E2E1"/>
            <w:vAlign w:val="center"/>
          </w:tcPr>
          <w:p w:rsidR="00B108E1" w:rsidRDefault="00B108E1">
            <w:pPr>
              <w:spacing w:after="0" w:line="178" w:lineRule="exact"/>
              <w:ind w:left="193" w:right="-20"/>
              <w:jc w:val="both"/>
              <w:rPr>
                <w:rFonts w:ascii="宋体" w:hAnsi="宋体" w:cs="宋体"/>
                <w:sz w:val="15"/>
                <w:szCs w:val="15"/>
              </w:rPr>
            </w:pPr>
            <w:r>
              <w:rPr>
                <w:rFonts w:ascii="宋体" w:hAnsi="宋体" w:cs="宋体" w:hint="eastAsia"/>
                <w:color w:val="231F20"/>
                <w:sz w:val="15"/>
                <w:szCs w:val="15"/>
              </w:rPr>
              <w:t>宽动态</w:t>
            </w:r>
          </w:p>
        </w:tc>
        <w:tc>
          <w:tcPr>
            <w:tcW w:w="9189" w:type="dxa"/>
            <w:gridSpan w:val="3"/>
            <w:vAlign w:val="center"/>
          </w:tcPr>
          <w:p w:rsidR="00B108E1" w:rsidRDefault="00B108E1">
            <w:pPr>
              <w:spacing w:after="0" w:line="190" w:lineRule="exact"/>
              <w:ind w:left="140" w:right="-20"/>
              <w:rPr>
                <w:rFonts w:ascii="宋体" w:hAnsi="宋体" w:cs="宋体"/>
                <w:sz w:val="15"/>
                <w:szCs w:val="15"/>
              </w:rPr>
            </w:pPr>
            <w:r>
              <w:rPr>
                <w:rFonts w:ascii="宋体" w:hAnsi="宋体" w:cs="宋体" w:hint="eastAsia"/>
                <w:color w:val="231F20"/>
                <w:sz w:val="15"/>
                <w:szCs w:val="15"/>
              </w:rPr>
              <w:t>支持</w:t>
            </w:r>
          </w:p>
        </w:tc>
      </w:tr>
      <w:tr w:rsidR="00B108E1">
        <w:trPr>
          <w:trHeight w:hRule="exact" w:val="360"/>
        </w:trPr>
        <w:tc>
          <w:tcPr>
            <w:tcW w:w="10408" w:type="dxa"/>
            <w:gridSpan w:val="6"/>
            <w:shd w:val="clear" w:color="auto" w:fill="E1E2E1"/>
            <w:vAlign w:val="center"/>
          </w:tcPr>
          <w:p w:rsidR="00B108E1" w:rsidRDefault="00B108E1">
            <w:pPr>
              <w:spacing w:after="0" w:line="190" w:lineRule="exact"/>
              <w:ind w:left="140" w:right="-20"/>
              <w:rPr>
                <w:rFonts w:ascii="宋体" w:hAnsi="宋体" w:cs="宋体"/>
                <w:color w:val="231F20"/>
                <w:sz w:val="15"/>
                <w:szCs w:val="15"/>
              </w:rPr>
            </w:pPr>
            <w:r>
              <w:rPr>
                <w:rFonts w:ascii="宋体" w:hAnsi="宋体" w:cs="宋体" w:hint="eastAsia"/>
                <w:sz w:val="15"/>
                <w:szCs w:val="15"/>
                <w:lang w:eastAsia="zh-CN"/>
              </w:rPr>
              <w:t xml:space="preserve"> </w:t>
            </w:r>
            <w:r>
              <w:rPr>
                <w:rFonts w:ascii="宋体" w:hAnsi="宋体" w:cs="宋体" w:hint="eastAsia"/>
                <w:color w:val="FF0000"/>
                <w:position w:val="-1"/>
                <w:sz w:val="15"/>
                <w:szCs w:val="15"/>
              </w:rPr>
              <w:t>网络参数</w:t>
            </w:r>
          </w:p>
        </w:tc>
      </w:tr>
      <w:tr w:rsidR="00B108E1">
        <w:trPr>
          <w:trHeight w:hRule="exact" w:val="360"/>
        </w:trPr>
        <w:tc>
          <w:tcPr>
            <w:tcW w:w="1219" w:type="dxa"/>
            <w:gridSpan w:val="3"/>
            <w:shd w:val="clear" w:color="auto" w:fill="E1E2E1"/>
            <w:vAlign w:val="center"/>
          </w:tcPr>
          <w:p w:rsidR="00B108E1" w:rsidRDefault="00B108E1">
            <w:pPr>
              <w:spacing w:before="6" w:after="0" w:line="320" w:lineRule="exact"/>
              <w:rPr>
                <w:rFonts w:ascii="宋体" w:hAnsi="宋体" w:cs="宋体"/>
                <w:sz w:val="15"/>
                <w:szCs w:val="15"/>
                <w:lang w:eastAsia="zh-CN"/>
              </w:rPr>
            </w:pPr>
            <w:r>
              <w:rPr>
                <w:rFonts w:ascii="宋体" w:hAnsi="宋体" w:cs="宋体" w:hint="eastAsia"/>
                <w:sz w:val="15"/>
                <w:szCs w:val="15"/>
                <w:lang w:eastAsia="zh-CN"/>
              </w:rPr>
              <w:t xml:space="preserve">  </w:t>
            </w:r>
            <w:r>
              <w:rPr>
                <w:rFonts w:ascii="宋体" w:hAnsi="宋体" w:cs="宋体" w:hint="eastAsia"/>
                <w:color w:val="231F20"/>
                <w:sz w:val="15"/>
                <w:szCs w:val="15"/>
              </w:rPr>
              <w:t>最大图像尺寸</w:t>
            </w:r>
          </w:p>
        </w:tc>
        <w:tc>
          <w:tcPr>
            <w:tcW w:w="9189" w:type="dxa"/>
            <w:gridSpan w:val="3"/>
            <w:shd w:val="clear" w:color="auto" w:fill="FFFFFF"/>
            <w:vAlign w:val="center"/>
          </w:tcPr>
          <w:p w:rsidR="00B108E1" w:rsidRDefault="00B108E1">
            <w:pPr>
              <w:spacing w:after="0" w:line="182" w:lineRule="exact"/>
              <w:ind w:left="140" w:right="-20"/>
              <w:jc w:val="both"/>
              <w:rPr>
                <w:rFonts w:ascii="宋体" w:hAnsi="宋体" w:cs="宋体"/>
                <w:sz w:val="15"/>
                <w:szCs w:val="15"/>
                <w:lang w:eastAsia="zh-CN"/>
              </w:rPr>
            </w:pPr>
            <w:r>
              <w:rPr>
                <w:rFonts w:ascii="宋体" w:hAnsi="宋体" w:cs="宋体"/>
                <w:color w:val="231F20"/>
                <w:sz w:val="15"/>
                <w:szCs w:val="15"/>
                <w:lang w:eastAsia="zh-CN"/>
              </w:rPr>
              <w:t>1920X1080</w:t>
            </w:r>
          </w:p>
        </w:tc>
      </w:tr>
      <w:tr w:rsidR="00B108E1">
        <w:trPr>
          <w:trHeight w:hRule="exact" w:val="360"/>
        </w:trPr>
        <w:tc>
          <w:tcPr>
            <w:tcW w:w="1219" w:type="dxa"/>
            <w:gridSpan w:val="3"/>
            <w:shd w:val="clear" w:color="auto" w:fill="E1E2E1"/>
            <w:vAlign w:val="center"/>
          </w:tcPr>
          <w:p w:rsidR="00B108E1" w:rsidRDefault="00B108E1">
            <w:pPr>
              <w:spacing w:after="0" w:line="176" w:lineRule="exact"/>
              <w:ind w:left="193" w:right="-20"/>
              <w:jc w:val="both"/>
              <w:rPr>
                <w:rFonts w:ascii="宋体" w:hAnsi="宋体" w:cs="宋体"/>
                <w:sz w:val="15"/>
                <w:szCs w:val="15"/>
                <w:lang w:eastAsia="zh-CN"/>
              </w:rPr>
            </w:pPr>
            <w:r>
              <w:rPr>
                <w:rFonts w:ascii="宋体" w:hAnsi="宋体" w:cs="宋体" w:hint="eastAsia"/>
                <w:color w:val="231F20"/>
                <w:sz w:val="15"/>
                <w:szCs w:val="15"/>
              </w:rPr>
              <w:t>双码流</w:t>
            </w:r>
          </w:p>
        </w:tc>
        <w:tc>
          <w:tcPr>
            <w:tcW w:w="9189" w:type="dxa"/>
            <w:gridSpan w:val="3"/>
            <w:shd w:val="clear" w:color="auto" w:fill="FFFFFF"/>
            <w:vAlign w:val="center"/>
          </w:tcPr>
          <w:p w:rsidR="00B108E1" w:rsidRDefault="006F41E0">
            <w:pPr>
              <w:spacing w:after="0" w:line="176" w:lineRule="exact"/>
              <w:ind w:left="140" w:right="-20"/>
              <w:jc w:val="both"/>
              <w:rPr>
                <w:rFonts w:ascii="宋体" w:hAnsi="宋体" w:cs="宋体"/>
                <w:sz w:val="15"/>
                <w:szCs w:val="15"/>
                <w:lang w:eastAsia="zh-CN"/>
              </w:rPr>
            </w:pPr>
            <w:r>
              <w:rPr>
                <w:rFonts w:ascii="宋体" w:hAnsi="宋体" w:cs="宋体" w:hint="eastAsia"/>
                <w:color w:val="231F20"/>
                <w:w w:val="106"/>
                <w:sz w:val="15"/>
                <w:szCs w:val="15"/>
                <w:lang w:eastAsia="zh-CN"/>
              </w:rPr>
              <w:t>1080</w:t>
            </w:r>
            <w:r w:rsidR="00B108E1">
              <w:rPr>
                <w:rFonts w:ascii="宋体" w:hAnsi="宋体" w:cs="宋体" w:hint="eastAsia"/>
                <w:color w:val="231F20"/>
                <w:w w:val="106"/>
                <w:sz w:val="15"/>
                <w:szCs w:val="15"/>
              </w:rPr>
              <w:t>p+D1</w:t>
            </w:r>
          </w:p>
        </w:tc>
      </w:tr>
      <w:tr w:rsidR="00B108E1">
        <w:trPr>
          <w:trHeight w:hRule="exact" w:val="360"/>
        </w:trPr>
        <w:tc>
          <w:tcPr>
            <w:tcW w:w="1219" w:type="dxa"/>
            <w:gridSpan w:val="3"/>
            <w:shd w:val="clear" w:color="auto" w:fill="E1E2E1"/>
            <w:vAlign w:val="center"/>
          </w:tcPr>
          <w:p w:rsidR="00B108E1" w:rsidRDefault="00B108E1">
            <w:pPr>
              <w:spacing w:after="0" w:line="175" w:lineRule="exact"/>
              <w:ind w:left="193" w:right="-20"/>
              <w:jc w:val="both"/>
              <w:rPr>
                <w:rFonts w:ascii="宋体" w:hAnsi="宋体" w:cs="宋体"/>
                <w:sz w:val="15"/>
                <w:szCs w:val="15"/>
                <w:lang w:eastAsia="zh-CN"/>
              </w:rPr>
            </w:pPr>
            <w:r>
              <w:rPr>
                <w:rFonts w:ascii="宋体" w:hAnsi="宋体" w:cs="宋体" w:hint="eastAsia"/>
                <w:color w:val="231F20"/>
                <w:sz w:val="15"/>
                <w:szCs w:val="15"/>
              </w:rPr>
              <w:t>心跳功能</w:t>
            </w:r>
          </w:p>
        </w:tc>
        <w:tc>
          <w:tcPr>
            <w:tcW w:w="9189" w:type="dxa"/>
            <w:gridSpan w:val="3"/>
            <w:shd w:val="clear" w:color="auto" w:fill="FFFFFF"/>
            <w:vAlign w:val="center"/>
          </w:tcPr>
          <w:p w:rsidR="00B108E1" w:rsidRDefault="00B108E1">
            <w:pPr>
              <w:spacing w:after="0" w:line="175" w:lineRule="exact"/>
              <w:ind w:left="113" w:right="-20"/>
              <w:jc w:val="both"/>
              <w:rPr>
                <w:rFonts w:ascii="宋体" w:hAnsi="宋体" w:cs="宋体"/>
                <w:sz w:val="15"/>
                <w:szCs w:val="15"/>
                <w:lang w:eastAsia="zh-CN"/>
              </w:rPr>
            </w:pPr>
            <w:r>
              <w:rPr>
                <w:rFonts w:ascii="宋体" w:hAnsi="宋体" w:cs="宋体" w:hint="eastAsia"/>
                <w:color w:val="231F20"/>
                <w:sz w:val="15"/>
                <w:szCs w:val="15"/>
              </w:rPr>
              <w:t>支持</w:t>
            </w:r>
          </w:p>
        </w:tc>
      </w:tr>
      <w:tr w:rsidR="00B108E1">
        <w:trPr>
          <w:trHeight w:hRule="exact" w:val="360"/>
        </w:trPr>
        <w:tc>
          <w:tcPr>
            <w:tcW w:w="1219" w:type="dxa"/>
            <w:gridSpan w:val="3"/>
            <w:shd w:val="clear" w:color="auto" w:fill="E0E0E0"/>
            <w:vAlign w:val="center"/>
          </w:tcPr>
          <w:p w:rsidR="00B108E1" w:rsidRDefault="00B108E1">
            <w:pPr>
              <w:spacing w:after="0" w:line="173" w:lineRule="exact"/>
              <w:ind w:left="193" w:right="-20"/>
              <w:jc w:val="both"/>
              <w:rPr>
                <w:rFonts w:ascii="宋体" w:hAnsi="宋体" w:cs="宋体"/>
                <w:sz w:val="15"/>
                <w:szCs w:val="15"/>
                <w:lang w:eastAsia="zh-CN"/>
              </w:rPr>
            </w:pPr>
            <w:r>
              <w:rPr>
                <w:rFonts w:ascii="宋体" w:hAnsi="宋体" w:cs="宋体" w:hint="eastAsia"/>
                <w:color w:val="231F20"/>
                <w:sz w:val="15"/>
                <w:szCs w:val="15"/>
              </w:rPr>
              <w:lastRenderedPageBreak/>
              <w:t>安全机制</w:t>
            </w:r>
          </w:p>
        </w:tc>
        <w:tc>
          <w:tcPr>
            <w:tcW w:w="9189" w:type="dxa"/>
            <w:gridSpan w:val="3"/>
            <w:shd w:val="clear" w:color="auto" w:fill="FFFFFF"/>
            <w:vAlign w:val="center"/>
          </w:tcPr>
          <w:p w:rsidR="00B108E1" w:rsidRDefault="00B108E1">
            <w:pPr>
              <w:spacing w:after="0" w:line="173" w:lineRule="exact"/>
              <w:ind w:left="121" w:right="-20"/>
              <w:jc w:val="both"/>
              <w:rPr>
                <w:rFonts w:ascii="宋体" w:hAnsi="宋体" w:cs="宋体"/>
                <w:sz w:val="15"/>
                <w:szCs w:val="15"/>
                <w:lang w:eastAsia="zh-CN"/>
              </w:rPr>
            </w:pPr>
            <w:r>
              <w:rPr>
                <w:rFonts w:ascii="宋体" w:hAnsi="宋体" w:cs="宋体" w:hint="eastAsia"/>
                <w:color w:val="231F20"/>
                <w:sz w:val="15"/>
                <w:szCs w:val="15"/>
                <w:lang w:eastAsia="zh-CN"/>
              </w:rPr>
              <w:t>密码保护，多用户访问控制</w:t>
            </w:r>
          </w:p>
        </w:tc>
      </w:tr>
      <w:tr w:rsidR="00B108E1">
        <w:trPr>
          <w:trHeight w:hRule="exact" w:val="360"/>
        </w:trPr>
        <w:tc>
          <w:tcPr>
            <w:tcW w:w="1219" w:type="dxa"/>
            <w:gridSpan w:val="3"/>
            <w:shd w:val="clear" w:color="auto" w:fill="E0E0E0"/>
            <w:vAlign w:val="center"/>
          </w:tcPr>
          <w:p w:rsidR="00B108E1" w:rsidRDefault="00B108E1">
            <w:pPr>
              <w:spacing w:after="0" w:line="172" w:lineRule="exact"/>
              <w:ind w:left="193" w:right="-20"/>
              <w:jc w:val="both"/>
              <w:rPr>
                <w:rFonts w:ascii="宋体" w:hAnsi="宋体" w:cs="宋体"/>
                <w:sz w:val="15"/>
                <w:szCs w:val="15"/>
                <w:lang w:eastAsia="zh-CN"/>
              </w:rPr>
            </w:pPr>
            <w:r>
              <w:rPr>
                <w:rFonts w:ascii="宋体" w:hAnsi="宋体" w:cs="宋体" w:hint="eastAsia"/>
                <w:color w:val="231F20"/>
                <w:sz w:val="15"/>
                <w:szCs w:val="15"/>
              </w:rPr>
              <w:t>网络协议</w:t>
            </w:r>
          </w:p>
        </w:tc>
        <w:tc>
          <w:tcPr>
            <w:tcW w:w="9189" w:type="dxa"/>
            <w:gridSpan w:val="3"/>
            <w:shd w:val="clear" w:color="auto" w:fill="FFFFFF"/>
            <w:vAlign w:val="center"/>
          </w:tcPr>
          <w:p w:rsidR="00B108E1" w:rsidRDefault="00B108E1">
            <w:pPr>
              <w:spacing w:after="0" w:line="172" w:lineRule="exact"/>
              <w:ind w:left="113" w:right="-20"/>
              <w:jc w:val="both"/>
              <w:rPr>
                <w:rFonts w:ascii="宋体" w:hAnsi="宋体" w:cs="宋体"/>
                <w:sz w:val="15"/>
                <w:szCs w:val="15"/>
                <w:lang w:eastAsia="zh-CN"/>
              </w:rPr>
            </w:pPr>
            <w:r>
              <w:rPr>
                <w:rFonts w:ascii="宋体" w:hAnsi="宋体" w:cs="宋体" w:hint="eastAsia"/>
                <w:color w:val="231F20"/>
                <w:spacing w:val="-6"/>
                <w:w w:val="95"/>
                <w:sz w:val="15"/>
                <w:szCs w:val="15"/>
              </w:rPr>
              <w:t>T</w:t>
            </w:r>
            <w:r>
              <w:rPr>
                <w:rFonts w:ascii="宋体" w:hAnsi="宋体" w:cs="宋体" w:hint="eastAsia"/>
                <w:color w:val="231F20"/>
                <w:sz w:val="15"/>
                <w:szCs w:val="15"/>
              </w:rPr>
              <w:t>CP/IP、H</w:t>
            </w:r>
            <w:r>
              <w:rPr>
                <w:rFonts w:ascii="宋体" w:hAnsi="宋体" w:cs="宋体" w:hint="eastAsia"/>
                <w:color w:val="231F20"/>
                <w:spacing w:val="3"/>
                <w:sz w:val="15"/>
                <w:szCs w:val="15"/>
              </w:rPr>
              <w:t>T</w:t>
            </w:r>
            <w:r>
              <w:rPr>
                <w:rFonts w:ascii="宋体" w:hAnsi="宋体" w:cs="宋体" w:hint="eastAsia"/>
                <w:color w:val="231F20"/>
                <w:w w:val="106"/>
                <w:sz w:val="15"/>
                <w:szCs w:val="15"/>
              </w:rPr>
              <w:t>TP、DHCP、DNS、DDNS、</w:t>
            </w:r>
            <w:r>
              <w:rPr>
                <w:rFonts w:ascii="宋体" w:hAnsi="宋体" w:cs="宋体" w:hint="eastAsia"/>
                <w:color w:val="231F20"/>
                <w:spacing w:val="-3"/>
                <w:w w:val="106"/>
                <w:sz w:val="15"/>
                <w:szCs w:val="15"/>
              </w:rPr>
              <w:t>R</w:t>
            </w:r>
            <w:r>
              <w:rPr>
                <w:rFonts w:ascii="宋体" w:hAnsi="宋体" w:cs="宋体" w:hint="eastAsia"/>
                <w:color w:val="231F20"/>
                <w:sz w:val="15"/>
                <w:szCs w:val="15"/>
              </w:rPr>
              <w:t>TP、</w:t>
            </w:r>
            <w:r>
              <w:rPr>
                <w:rFonts w:ascii="宋体" w:hAnsi="宋体" w:cs="宋体" w:hint="eastAsia"/>
                <w:color w:val="231F20"/>
                <w:spacing w:val="-3"/>
                <w:sz w:val="15"/>
                <w:szCs w:val="15"/>
              </w:rPr>
              <w:t>R</w:t>
            </w:r>
            <w:r>
              <w:rPr>
                <w:rFonts w:ascii="宋体" w:hAnsi="宋体" w:cs="宋体" w:hint="eastAsia"/>
                <w:color w:val="231F20"/>
                <w:w w:val="102"/>
                <w:sz w:val="15"/>
                <w:szCs w:val="15"/>
              </w:rPr>
              <w:t>TSP、PP</w:t>
            </w:r>
            <w:r>
              <w:rPr>
                <w:rFonts w:ascii="宋体" w:hAnsi="宋体" w:cs="宋体" w:hint="eastAsia"/>
                <w:color w:val="231F20"/>
                <w:spacing w:val="-5"/>
                <w:w w:val="102"/>
                <w:sz w:val="15"/>
                <w:szCs w:val="15"/>
              </w:rPr>
              <w:t>P</w:t>
            </w:r>
            <w:r>
              <w:rPr>
                <w:rFonts w:ascii="宋体" w:hAnsi="宋体" w:cs="宋体" w:hint="eastAsia"/>
                <w:color w:val="231F20"/>
                <w:w w:val="104"/>
                <w:sz w:val="15"/>
                <w:szCs w:val="15"/>
              </w:rPr>
              <w:t>oE、SMTP、NTP、UPnP、SNMP、</w:t>
            </w:r>
            <w:r>
              <w:rPr>
                <w:rFonts w:ascii="宋体" w:hAnsi="宋体" w:cs="宋体" w:hint="eastAsia"/>
                <w:color w:val="231F20"/>
                <w:spacing w:val="1"/>
                <w:w w:val="104"/>
                <w:sz w:val="15"/>
                <w:szCs w:val="15"/>
              </w:rPr>
              <w:t>F</w:t>
            </w:r>
            <w:r>
              <w:rPr>
                <w:rFonts w:ascii="宋体" w:hAnsi="宋体" w:cs="宋体" w:hint="eastAsia"/>
                <w:color w:val="231F20"/>
                <w:w w:val="101"/>
                <w:sz w:val="15"/>
                <w:szCs w:val="15"/>
              </w:rPr>
              <w:t>TP、802.1x、QoS、H</w:t>
            </w:r>
            <w:r>
              <w:rPr>
                <w:rFonts w:ascii="宋体" w:hAnsi="宋体" w:cs="宋体" w:hint="eastAsia"/>
                <w:color w:val="231F20"/>
                <w:spacing w:val="3"/>
                <w:w w:val="101"/>
                <w:sz w:val="15"/>
                <w:szCs w:val="15"/>
              </w:rPr>
              <w:t>T</w:t>
            </w:r>
            <w:r>
              <w:rPr>
                <w:rFonts w:ascii="宋体" w:hAnsi="宋体" w:cs="宋体" w:hint="eastAsia"/>
                <w:color w:val="231F20"/>
                <w:sz w:val="15"/>
                <w:szCs w:val="15"/>
              </w:rPr>
              <w:t>TPS、IPv6</w:t>
            </w:r>
            <w:r>
              <w:rPr>
                <w:rFonts w:ascii="宋体" w:hAnsi="宋体" w:cs="宋体" w:hint="eastAsia"/>
                <w:color w:val="231F20"/>
                <w:spacing w:val="2"/>
                <w:sz w:val="15"/>
                <w:szCs w:val="15"/>
              </w:rPr>
              <w:t xml:space="preserve"> </w:t>
            </w:r>
            <w:r>
              <w:rPr>
                <w:rFonts w:ascii="宋体" w:hAnsi="宋体" w:cs="宋体" w:hint="eastAsia"/>
                <w:color w:val="231F20"/>
                <w:w w:val="104"/>
                <w:sz w:val="15"/>
                <w:szCs w:val="15"/>
              </w:rPr>
              <w:t>(SIP、S</w:t>
            </w:r>
            <w:r>
              <w:rPr>
                <w:rFonts w:ascii="宋体" w:hAnsi="宋体" w:cs="宋体" w:hint="eastAsia"/>
                <w:color w:val="231F20"/>
                <w:spacing w:val="-3"/>
                <w:w w:val="104"/>
                <w:sz w:val="15"/>
                <w:szCs w:val="15"/>
              </w:rPr>
              <w:t>R</w:t>
            </w:r>
            <w:r>
              <w:rPr>
                <w:rFonts w:ascii="宋体" w:hAnsi="宋体" w:cs="宋体" w:hint="eastAsia"/>
                <w:color w:val="231F20"/>
                <w:w w:val="102"/>
                <w:sz w:val="15"/>
                <w:szCs w:val="15"/>
              </w:rPr>
              <w:t>TP、可选)、ONVIF</w:t>
            </w:r>
          </w:p>
        </w:tc>
      </w:tr>
      <w:tr w:rsidR="00B108E1">
        <w:trPr>
          <w:trHeight w:hRule="exact" w:val="360"/>
        </w:trPr>
        <w:tc>
          <w:tcPr>
            <w:tcW w:w="1219" w:type="dxa"/>
            <w:gridSpan w:val="3"/>
            <w:shd w:val="clear" w:color="auto" w:fill="E0E0E0"/>
            <w:vAlign w:val="center"/>
          </w:tcPr>
          <w:p w:rsidR="00B108E1" w:rsidRDefault="0040596F">
            <w:pPr>
              <w:spacing w:after="0" w:line="170" w:lineRule="exact"/>
              <w:ind w:left="193" w:right="-20"/>
              <w:jc w:val="both"/>
              <w:rPr>
                <w:rFonts w:ascii="宋体" w:hAnsi="宋体" w:cs="宋体"/>
                <w:sz w:val="15"/>
                <w:szCs w:val="15"/>
                <w:lang w:eastAsia="zh-CN"/>
              </w:rPr>
            </w:pPr>
            <w:r>
              <w:rPr>
                <w:rFonts w:ascii="宋体" w:hAnsi="宋体" w:cs="宋体" w:hint="eastAsia"/>
                <w:color w:val="231F20"/>
                <w:sz w:val="15"/>
                <w:szCs w:val="15"/>
                <w:lang w:eastAsia="zh-CN"/>
              </w:rPr>
              <w:t>三</w:t>
            </w:r>
            <w:r w:rsidR="00B108E1">
              <w:rPr>
                <w:rFonts w:ascii="宋体" w:hAnsi="宋体" w:cs="宋体" w:hint="eastAsia"/>
                <w:color w:val="231F20"/>
                <w:sz w:val="15"/>
                <w:szCs w:val="15"/>
              </w:rPr>
              <w:t>码流</w:t>
            </w:r>
          </w:p>
        </w:tc>
        <w:tc>
          <w:tcPr>
            <w:tcW w:w="9189" w:type="dxa"/>
            <w:gridSpan w:val="3"/>
            <w:vAlign w:val="center"/>
          </w:tcPr>
          <w:p w:rsidR="00B108E1" w:rsidRDefault="0040596F">
            <w:pPr>
              <w:spacing w:after="0" w:line="170" w:lineRule="exact"/>
              <w:ind w:left="113" w:right="-20"/>
              <w:jc w:val="both"/>
              <w:rPr>
                <w:rFonts w:ascii="宋体" w:hAnsi="宋体" w:cs="宋体"/>
                <w:sz w:val="15"/>
                <w:szCs w:val="15"/>
                <w:lang w:eastAsia="zh-CN"/>
              </w:rPr>
            </w:pPr>
            <w:r w:rsidRPr="001675F9">
              <w:rPr>
                <w:rFonts w:ascii="宋体" w:hAnsi="宋体" w:cs="宋体"/>
                <w:color w:val="231F20"/>
                <w:sz w:val="15"/>
                <w:szCs w:val="15"/>
              </w:rPr>
              <w:t>H.26</w:t>
            </w:r>
            <w:r>
              <w:rPr>
                <w:rFonts w:ascii="宋体" w:hAnsi="宋体" w:cs="宋体" w:hint="eastAsia"/>
                <w:color w:val="231F20"/>
                <w:sz w:val="15"/>
                <w:szCs w:val="15"/>
                <w:lang w:eastAsia="zh-CN"/>
              </w:rPr>
              <w:t>4</w:t>
            </w:r>
            <w:r w:rsidRPr="001675F9">
              <w:rPr>
                <w:rFonts w:ascii="宋体" w:hAnsi="宋体" w:cs="宋体"/>
                <w:color w:val="231F20"/>
                <w:sz w:val="15"/>
                <w:szCs w:val="15"/>
              </w:rPr>
              <w:t>Main Profile</w:t>
            </w:r>
            <w:r w:rsidRPr="001675F9">
              <w:rPr>
                <w:rFonts w:ascii="宋体" w:hAnsi="宋体" w:cs="宋体" w:hint="eastAsia"/>
                <w:color w:val="231F20"/>
                <w:sz w:val="15"/>
                <w:szCs w:val="15"/>
              </w:rPr>
              <w:t>编码</w:t>
            </w:r>
            <w:r>
              <w:rPr>
                <w:rFonts w:ascii="宋体" w:hAnsi="宋体" w:cs="宋体" w:hint="eastAsia"/>
                <w:color w:val="231F20"/>
                <w:sz w:val="15"/>
                <w:szCs w:val="15"/>
                <w:lang w:eastAsia="zh-CN"/>
              </w:rPr>
              <w:t>、</w:t>
            </w:r>
            <w:r w:rsidRPr="001675F9">
              <w:rPr>
                <w:rFonts w:ascii="宋体" w:hAnsi="宋体" w:cs="宋体"/>
                <w:color w:val="231F20"/>
                <w:sz w:val="15"/>
                <w:szCs w:val="15"/>
              </w:rPr>
              <w:t>H.26</w:t>
            </w:r>
            <w:r w:rsidRPr="001675F9">
              <w:rPr>
                <w:rFonts w:ascii="宋体" w:hAnsi="宋体" w:cs="宋体" w:hint="eastAsia"/>
                <w:color w:val="231F20"/>
                <w:sz w:val="15"/>
                <w:szCs w:val="15"/>
              </w:rPr>
              <w:t>5</w:t>
            </w:r>
            <w:r w:rsidRPr="001675F9">
              <w:rPr>
                <w:rFonts w:ascii="宋体" w:hAnsi="宋体" w:cs="宋体"/>
                <w:color w:val="231F20"/>
                <w:sz w:val="15"/>
                <w:szCs w:val="15"/>
              </w:rPr>
              <w:t>Main Profile</w:t>
            </w:r>
            <w:r w:rsidRPr="001675F9">
              <w:rPr>
                <w:rFonts w:ascii="宋体" w:hAnsi="宋体" w:cs="宋体" w:hint="eastAsia"/>
                <w:color w:val="231F20"/>
                <w:sz w:val="15"/>
                <w:szCs w:val="15"/>
              </w:rPr>
              <w:t>编码</w:t>
            </w:r>
            <w:r>
              <w:rPr>
                <w:rFonts w:ascii="宋体" w:hAnsi="宋体" w:cs="宋体" w:hint="eastAsia"/>
                <w:color w:val="231F20"/>
                <w:sz w:val="15"/>
                <w:szCs w:val="15"/>
                <w:lang w:eastAsia="zh-CN"/>
              </w:rPr>
              <w:t>、</w:t>
            </w:r>
            <w:r w:rsidRPr="001675F9">
              <w:rPr>
                <w:rFonts w:ascii="宋体" w:hAnsi="宋体" w:cs="宋体"/>
                <w:color w:val="231F20"/>
                <w:sz w:val="15"/>
                <w:szCs w:val="15"/>
              </w:rPr>
              <w:t>MJPEG/JPEG Baseline</w:t>
            </w:r>
            <w:r w:rsidRPr="001675F9">
              <w:rPr>
                <w:rFonts w:ascii="宋体" w:hAnsi="宋体" w:cs="宋体" w:hint="eastAsia"/>
                <w:color w:val="231F20"/>
                <w:sz w:val="15"/>
                <w:szCs w:val="15"/>
              </w:rPr>
              <w:t>编码</w:t>
            </w:r>
          </w:p>
        </w:tc>
      </w:tr>
      <w:tr w:rsidR="00B108E1">
        <w:trPr>
          <w:trHeight w:hRule="exact" w:val="360"/>
        </w:trPr>
        <w:tc>
          <w:tcPr>
            <w:tcW w:w="1219" w:type="dxa"/>
            <w:gridSpan w:val="3"/>
            <w:shd w:val="clear" w:color="auto" w:fill="E0E0E0"/>
            <w:vAlign w:val="center"/>
          </w:tcPr>
          <w:p w:rsidR="00B108E1" w:rsidRDefault="00B108E1">
            <w:pPr>
              <w:spacing w:after="0" w:line="169" w:lineRule="exact"/>
              <w:ind w:left="193" w:right="-20"/>
              <w:jc w:val="both"/>
              <w:rPr>
                <w:rFonts w:ascii="宋体" w:hAnsi="宋体" w:cs="宋体"/>
                <w:sz w:val="15"/>
                <w:szCs w:val="15"/>
                <w:lang w:eastAsia="zh-CN"/>
              </w:rPr>
            </w:pPr>
            <w:r>
              <w:rPr>
                <w:rFonts w:ascii="宋体" w:hAnsi="宋体" w:cs="宋体" w:hint="eastAsia"/>
                <w:color w:val="231F20"/>
                <w:sz w:val="15"/>
                <w:szCs w:val="15"/>
              </w:rPr>
              <w:t>接口</w:t>
            </w:r>
          </w:p>
        </w:tc>
        <w:tc>
          <w:tcPr>
            <w:tcW w:w="9189" w:type="dxa"/>
            <w:gridSpan w:val="3"/>
            <w:vAlign w:val="center"/>
          </w:tcPr>
          <w:p w:rsidR="00B108E1" w:rsidRDefault="00B108E1">
            <w:pPr>
              <w:spacing w:after="0" w:line="169" w:lineRule="exact"/>
              <w:ind w:left="130" w:right="-20"/>
              <w:jc w:val="both"/>
              <w:rPr>
                <w:rFonts w:ascii="宋体" w:hAnsi="宋体" w:cs="宋体"/>
                <w:sz w:val="15"/>
                <w:szCs w:val="15"/>
                <w:lang w:eastAsia="zh-CN"/>
              </w:rPr>
            </w:pPr>
            <w:r>
              <w:rPr>
                <w:rFonts w:ascii="宋体" w:hAnsi="宋体" w:cs="宋体" w:hint="eastAsia"/>
                <w:color w:val="231F20"/>
                <w:sz w:val="15"/>
                <w:szCs w:val="15"/>
                <w:lang w:eastAsia="zh-CN"/>
              </w:rPr>
              <w:t>1路网络接口，</w:t>
            </w:r>
            <w:r>
              <w:rPr>
                <w:rFonts w:ascii="宋体" w:hAnsi="宋体" w:cs="宋体" w:hint="eastAsia"/>
                <w:color w:val="231F20"/>
                <w:spacing w:val="-6"/>
                <w:sz w:val="15"/>
                <w:szCs w:val="15"/>
                <w:lang w:eastAsia="zh-CN"/>
              </w:rPr>
              <w:t xml:space="preserve"> </w:t>
            </w:r>
            <w:r>
              <w:rPr>
                <w:rFonts w:ascii="宋体" w:hAnsi="宋体" w:cs="宋体" w:hint="eastAsia"/>
                <w:color w:val="231F20"/>
                <w:sz w:val="15"/>
                <w:szCs w:val="15"/>
                <w:lang w:eastAsia="zh-CN"/>
              </w:rPr>
              <w:t>1路电源输入</w:t>
            </w:r>
          </w:p>
        </w:tc>
      </w:tr>
      <w:tr w:rsidR="00B108E1">
        <w:trPr>
          <w:trHeight w:hRule="exact" w:val="360"/>
        </w:trPr>
        <w:tc>
          <w:tcPr>
            <w:tcW w:w="10408" w:type="dxa"/>
            <w:gridSpan w:val="6"/>
            <w:shd w:val="clear" w:color="auto" w:fill="E1E2E1"/>
            <w:vAlign w:val="center"/>
          </w:tcPr>
          <w:p w:rsidR="00B108E1" w:rsidRDefault="00B108E1">
            <w:pPr>
              <w:spacing w:after="0" w:line="169" w:lineRule="exact"/>
              <w:ind w:left="130" w:right="-20"/>
              <w:jc w:val="both"/>
              <w:rPr>
                <w:rFonts w:ascii="宋体" w:hAnsi="宋体" w:cs="宋体"/>
                <w:color w:val="231F20"/>
                <w:sz w:val="15"/>
                <w:szCs w:val="15"/>
                <w:lang w:eastAsia="zh-CN"/>
              </w:rPr>
            </w:pPr>
            <w:r>
              <w:rPr>
                <w:rFonts w:ascii="宋体" w:hAnsi="宋体" w:cs="宋体" w:hint="eastAsia"/>
                <w:color w:val="FF0000"/>
                <w:sz w:val="15"/>
                <w:szCs w:val="15"/>
                <w:lang w:eastAsia="zh-CN"/>
              </w:rPr>
              <w:t>红外灯</w:t>
            </w:r>
          </w:p>
        </w:tc>
      </w:tr>
      <w:tr w:rsidR="00B108E1">
        <w:trPr>
          <w:trHeight w:hRule="exact" w:val="360"/>
        </w:trPr>
        <w:tc>
          <w:tcPr>
            <w:tcW w:w="1225" w:type="dxa"/>
            <w:gridSpan w:val="4"/>
            <w:shd w:val="clear" w:color="auto" w:fill="E1E2E1"/>
            <w:vAlign w:val="center"/>
          </w:tcPr>
          <w:p w:rsidR="00B108E1" w:rsidRDefault="00B108E1">
            <w:pPr>
              <w:spacing w:after="0" w:line="188" w:lineRule="exact"/>
              <w:ind w:left="197" w:right="-20"/>
              <w:jc w:val="both"/>
              <w:rPr>
                <w:rFonts w:ascii="宋体" w:hAnsi="宋体" w:cs="宋体"/>
                <w:color w:val="231F20"/>
                <w:sz w:val="15"/>
                <w:szCs w:val="15"/>
                <w:lang w:eastAsia="zh-CN"/>
              </w:rPr>
            </w:pPr>
            <w:r>
              <w:rPr>
                <w:rFonts w:ascii="宋体" w:hAnsi="宋体" w:cs="宋体" w:hint="eastAsia"/>
                <w:color w:val="231F20"/>
                <w:position w:val="-1"/>
                <w:sz w:val="15"/>
                <w:szCs w:val="15"/>
              </w:rPr>
              <w:t>红外灯</w:t>
            </w:r>
          </w:p>
        </w:tc>
        <w:tc>
          <w:tcPr>
            <w:tcW w:w="9183" w:type="dxa"/>
            <w:gridSpan w:val="2"/>
            <w:vAlign w:val="center"/>
          </w:tcPr>
          <w:p w:rsidR="00B108E1" w:rsidRDefault="00B108E1">
            <w:pPr>
              <w:spacing w:after="0" w:line="188" w:lineRule="exact"/>
              <w:ind w:left="111" w:right="-20"/>
              <w:jc w:val="both"/>
              <w:rPr>
                <w:rFonts w:ascii="宋体" w:hAnsi="宋体" w:cs="宋体"/>
                <w:color w:val="231F20"/>
                <w:sz w:val="15"/>
                <w:szCs w:val="15"/>
                <w:lang w:eastAsia="zh-CN"/>
              </w:rPr>
            </w:pPr>
            <w:r>
              <w:rPr>
                <w:rFonts w:ascii="宋体" w:hAnsi="宋体" w:cs="宋体" w:hint="eastAsia"/>
                <w:color w:val="231F20"/>
                <w:position w:val="-1"/>
                <w:sz w:val="15"/>
                <w:szCs w:val="15"/>
                <w:lang w:eastAsia="zh-CN"/>
              </w:rPr>
              <w:t>8颗大功率阵列式红外灯</w:t>
            </w:r>
          </w:p>
        </w:tc>
      </w:tr>
      <w:tr w:rsidR="00B108E1">
        <w:trPr>
          <w:trHeight w:hRule="exact" w:val="360"/>
        </w:trPr>
        <w:tc>
          <w:tcPr>
            <w:tcW w:w="1225" w:type="dxa"/>
            <w:gridSpan w:val="4"/>
            <w:shd w:val="clear" w:color="auto" w:fill="E1E2E1"/>
            <w:vAlign w:val="center"/>
          </w:tcPr>
          <w:p w:rsidR="00B108E1" w:rsidRDefault="00B108E1">
            <w:pPr>
              <w:spacing w:after="0" w:line="181" w:lineRule="exact"/>
              <w:ind w:left="197" w:right="-20"/>
              <w:jc w:val="both"/>
              <w:rPr>
                <w:rFonts w:ascii="宋体" w:hAnsi="宋体" w:cs="宋体"/>
                <w:color w:val="231F20"/>
                <w:sz w:val="15"/>
                <w:szCs w:val="15"/>
                <w:lang w:eastAsia="zh-CN"/>
              </w:rPr>
            </w:pPr>
            <w:r>
              <w:rPr>
                <w:rFonts w:ascii="宋体" w:hAnsi="宋体" w:cs="宋体" w:hint="eastAsia"/>
                <w:color w:val="231F20"/>
                <w:sz w:val="15"/>
                <w:szCs w:val="15"/>
              </w:rPr>
              <w:t>红外距离</w:t>
            </w:r>
          </w:p>
        </w:tc>
        <w:tc>
          <w:tcPr>
            <w:tcW w:w="9183" w:type="dxa"/>
            <w:gridSpan w:val="2"/>
            <w:vAlign w:val="center"/>
          </w:tcPr>
          <w:p w:rsidR="00B108E1" w:rsidRDefault="00DF347F">
            <w:pPr>
              <w:spacing w:after="0" w:line="181" w:lineRule="exact"/>
              <w:ind w:left="89" w:right="-20"/>
              <w:jc w:val="both"/>
              <w:rPr>
                <w:rFonts w:ascii="宋体" w:hAnsi="宋体" w:cs="宋体"/>
                <w:color w:val="231F20"/>
                <w:sz w:val="15"/>
                <w:szCs w:val="15"/>
                <w:lang w:eastAsia="zh-CN"/>
              </w:rPr>
            </w:pPr>
            <w:r>
              <w:rPr>
                <w:rFonts w:ascii="宋体" w:hAnsi="宋体" w:cs="宋体" w:hint="eastAsia"/>
                <w:color w:val="231F20"/>
                <w:sz w:val="15"/>
                <w:szCs w:val="15"/>
                <w:lang w:eastAsia="zh-CN"/>
              </w:rPr>
              <w:t>15</w:t>
            </w:r>
            <w:r w:rsidR="00B108E1">
              <w:rPr>
                <w:rFonts w:ascii="宋体" w:hAnsi="宋体" w:cs="宋体" w:hint="eastAsia"/>
                <w:color w:val="231F20"/>
                <w:sz w:val="15"/>
                <w:szCs w:val="15"/>
              </w:rPr>
              <w:t>0米</w:t>
            </w:r>
          </w:p>
        </w:tc>
      </w:tr>
      <w:tr w:rsidR="00B108E1">
        <w:trPr>
          <w:trHeight w:hRule="exact" w:val="360"/>
        </w:trPr>
        <w:tc>
          <w:tcPr>
            <w:tcW w:w="1225" w:type="dxa"/>
            <w:gridSpan w:val="4"/>
            <w:shd w:val="clear" w:color="auto" w:fill="E1E2E1"/>
            <w:vAlign w:val="center"/>
          </w:tcPr>
          <w:p w:rsidR="00B108E1" w:rsidRDefault="00B108E1">
            <w:pPr>
              <w:spacing w:after="0" w:line="179" w:lineRule="exact"/>
              <w:ind w:left="197" w:right="-20"/>
              <w:jc w:val="both"/>
              <w:rPr>
                <w:rFonts w:ascii="宋体" w:hAnsi="宋体" w:cs="宋体"/>
                <w:color w:val="231F20"/>
                <w:sz w:val="15"/>
                <w:szCs w:val="15"/>
                <w:lang w:eastAsia="zh-CN"/>
              </w:rPr>
            </w:pPr>
            <w:r>
              <w:rPr>
                <w:rFonts w:ascii="宋体" w:hAnsi="宋体" w:cs="宋体" w:hint="eastAsia"/>
                <w:color w:val="231F20"/>
                <w:sz w:val="15"/>
                <w:szCs w:val="15"/>
              </w:rPr>
              <w:t>红外灯控制</w:t>
            </w:r>
          </w:p>
        </w:tc>
        <w:tc>
          <w:tcPr>
            <w:tcW w:w="9183" w:type="dxa"/>
            <w:gridSpan w:val="2"/>
            <w:vAlign w:val="center"/>
          </w:tcPr>
          <w:p w:rsidR="00B108E1" w:rsidRDefault="00B108E1">
            <w:pPr>
              <w:spacing w:after="0" w:line="179" w:lineRule="exact"/>
              <w:ind w:left="81" w:right="-20"/>
              <w:jc w:val="both"/>
              <w:rPr>
                <w:rFonts w:ascii="宋体" w:hAnsi="宋体" w:cs="宋体"/>
                <w:color w:val="231F20"/>
                <w:sz w:val="15"/>
                <w:szCs w:val="15"/>
                <w:lang w:eastAsia="zh-CN"/>
              </w:rPr>
            </w:pPr>
            <w:r>
              <w:rPr>
                <w:rFonts w:ascii="宋体" w:hAnsi="宋体" w:cs="宋体" w:hint="eastAsia"/>
                <w:color w:val="231F20"/>
                <w:sz w:val="15"/>
                <w:szCs w:val="15"/>
              </w:rPr>
              <w:t>自动/手动/摄像机</w:t>
            </w:r>
          </w:p>
        </w:tc>
      </w:tr>
      <w:tr w:rsidR="00B108E1">
        <w:trPr>
          <w:trHeight w:hRule="exact" w:val="360"/>
        </w:trPr>
        <w:tc>
          <w:tcPr>
            <w:tcW w:w="1225" w:type="dxa"/>
            <w:gridSpan w:val="4"/>
            <w:shd w:val="clear" w:color="auto" w:fill="E1E2E1"/>
            <w:vAlign w:val="center"/>
          </w:tcPr>
          <w:p w:rsidR="00B108E1" w:rsidRDefault="00B108E1">
            <w:pPr>
              <w:spacing w:after="0" w:line="178" w:lineRule="exact"/>
              <w:ind w:left="197" w:right="-20"/>
              <w:jc w:val="both"/>
              <w:rPr>
                <w:rFonts w:ascii="宋体" w:hAnsi="宋体" w:cs="宋体"/>
                <w:color w:val="231F20"/>
                <w:sz w:val="15"/>
                <w:szCs w:val="15"/>
                <w:lang w:eastAsia="zh-CN"/>
              </w:rPr>
            </w:pPr>
            <w:r>
              <w:rPr>
                <w:rFonts w:ascii="宋体" w:hAnsi="宋体" w:cs="宋体" w:hint="eastAsia"/>
                <w:color w:val="231F20"/>
                <w:sz w:val="15"/>
                <w:szCs w:val="15"/>
              </w:rPr>
              <w:t>红外灯功率</w:t>
            </w:r>
          </w:p>
        </w:tc>
        <w:tc>
          <w:tcPr>
            <w:tcW w:w="9183" w:type="dxa"/>
            <w:gridSpan w:val="2"/>
            <w:vAlign w:val="center"/>
          </w:tcPr>
          <w:p w:rsidR="00B108E1" w:rsidRDefault="00B108E1">
            <w:pPr>
              <w:spacing w:after="0" w:line="178" w:lineRule="exact"/>
              <w:ind w:left="103" w:right="-20"/>
              <w:jc w:val="both"/>
              <w:rPr>
                <w:rFonts w:ascii="宋体" w:hAnsi="宋体" w:cs="宋体"/>
                <w:color w:val="231F20"/>
                <w:sz w:val="15"/>
                <w:szCs w:val="15"/>
                <w:lang w:eastAsia="zh-CN"/>
              </w:rPr>
            </w:pPr>
            <w:r>
              <w:rPr>
                <w:rFonts w:ascii="宋体" w:hAnsi="宋体" w:cs="宋体" w:hint="eastAsia"/>
                <w:color w:val="231F20"/>
                <w:sz w:val="15"/>
                <w:szCs w:val="15"/>
                <w:lang w:eastAsia="zh-CN"/>
              </w:rPr>
              <w:t>38</w:t>
            </w:r>
            <w:r>
              <w:rPr>
                <w:rFonts w:ascii="宋体" w:hAnsi="宋体" w:cs="宋体" w:hint="eastAsia"/>
                <w:color w:val="231F20"/>
                <w:sz w:val="15"/>
                <w:szCs w:val="15"/>
              </w:rPr>
              <w:t>W</w:t>
            </w:r>
          </w:p>
        </w:tc>
      </w:tr>
      <w:tr w:rsidR="00B108E1">
        <w:trPr>
          <w:trHeight w:hRule="exact" w:val="360"/>
        </w:trPr>
        <w:tc>
          <w:tcPr>
            <w:tcW w:w="10408" w:type="dxa"/>
            <w:gridSpan w:val="6"/>
            <w:shd w:val="clear" w:color="auto" w:fill="E1E2E1"/>
            <w:vAlign w:val="center"/>
          </w:tcPr>
          <w:p w:rsidR="00B108E1" w:rsidRDefault="00B108E1">
            <w:pPr>
              <w:spacing w:after="0" w:line="274" w:lineRule="exact"/>
              <w:ind w:left="324" w:right="-20"/>
              <w:rPr>
                <w:rFonts w:ascii="宋体" w:hAnsi="宋体" w:cs="宋体"/>
                <w:color w:val="FF0000"/>
                <w:sz w:val="15"/>
                <w:szCs w:val="15"/>
              </w:rPr>
            </w:pPr>
            <w:r>
              <w:rPr>
                <w:rFonts w:ascii="宋体" w:hAnsi="宋体" w:cs="宋体" w:hint="eastAsia"/>
                <w:color w:val="FF0000"/>
                <w:sz w:val="15"/>
                <w:szCs w:val="15"/>
              </w:rPr>
              <w:t>球机</w:t>
            </w:r>
          </w:p>
          <w:p w:rsidR="00B108E1" w:rsidRDefault="00B108E1">
            <w:pPr>
              <w:spacing w:after="0" w:line="169" w:lineRule="exact"/>
              <w:ind w:left="130" w:right="-20"/>
              <w:jc w:val="both"/>
              <w:rPr>
                <w:rFonts w:ascii="宋体" w:hAnsi="宋体" w:cs="宋体"/>
                <w:color w:val="231F20"/>
                <w:sz w:val="15"/>
                <w:szCs w:val="15"/>
                <w:lang w:eastAsia="zh-CN"/>
              </w:rPr>
            </w:pPr>
          </w:p>
        </w:tc>
      </w:tr>
      <w:tr w:rsidR="00B108E1">
        <w:trPr>
          <w:trHeight w:hRule="exact" w:val="360"/>
        </w:trPr>
        <w:tc>
          <w:tcPr>
            <w:tcW w:w="1155" w:type="dxa"/>
            <w:gridSpan w:val="2"/>
            <w:shd w:val="clear" w:color="auto" w:fill="E1E2E1"/>
            <w:vAlign w:val="center"/>
          </w:tcPr>
          <w:p w:rsidR="00B108E1" w:rsidRDefault="00B108E1">
            <w:pPr>
              <w:spacing w:after="0" w:line="161" w:lineRule="exact"/>
              <w:ind w:right="-20"/>
              <w:jc w:val="both"/>
              <w:rPr>
                <w:rFonts w:ascii="宋体" w:hAnsi="宋体" w:cs="宋体"/>
                <w:color w:val="231F20"/>
                <w:sz w:val="15"/>
                <w:szCs w:val="15"/>
                <w:lang w:eastAsia="zh-CN"/>
              </w:rPr>
            </w:pPr>
            <w:r>
              <w:rPr>
                <w:rFonts w:ascii="宋体" w:hAnsi="宋体" w:cs="宋体" w:hint="eastAsia"/>
                <w:color w:val="231F20"/>
                <w:sz w:val="15"/>
                <w:szCs w:val="15"/>
                <w:lang w:eastAsia="zh-CN"/>
              </w:rPr>
              <w:t xml:space="preserve">   </w:t>
            </w:r>
            <w:r>
              <w:rPr>
                <w:rFonts w:ascii="宋体" w:hAnsi="宋体" w:cs="宋体" w:hint="eastAsia"/>
                <w:color w:val="231F20"/>
                <w:sz w:val="15"/>
                <w:szCs w:val="15"/>
              </w:rPr>
              <w:t>水平速度</w:t>
            </w:r>
          </w:p>
        </w:tc>
        <w:tc>
          <w:tcPr>
            <w:tcW w:w="9253" w:type="dxa"/>
            <w:gridSpan w:val="4"/>
            <w:vAlign w:val="center"/>
          </w:tcPr>
          <w:p w:rsidR="00B108E1" w:rsidRDefault="00B108E1">
            <w:pPr>
              <w:spacing w:after="0" w:line="167" w:lineRule="exact"/>
              <w:ind w:left="79" w:right="-20"/>
              <w:jc w:val="both"/>
              <w:rPr>
                <w:rFonts w:ascii="宋体" w:hAnsi="宋体" w:cs="宋体"/>
                <w:color w:val="231F20"/>
                <w:sz w:val="15"/>
                <w:szCs w:val="15"/>
                <w:lang w:eastAsia="zh-CN"/>
              </w:rPr>
            </w:pPr>
            <w:r>
              <w:rPr>
                <w:rFonts w:ascii="宋体" w:hAnsi="宋体" w:cs="宋体" w:hint="eastAsia"/>
                <w:color w:val="231F20"/>
                <w:sz w:val="15"/>
                <w:szCs w:val="15"/>
              </w:rPr>
              <w:t>水平键控速度:0.01°~</w:t>
            </w:r>
            <w:r>
              <w:rPr>
                <w:rFonts w:ascii="宋体" w:hAnsi="宋体" w:cs="宋体" w:hint="eastAsia"/>
                <w:color w:val="231F20"/>
                <w:sz w:val="15"/>
                <w:szCs w:val="15"/>
                <w:lang w:eastAsia="zh-CN"/>
              </w:rPr>
              <w:t>360</w:t>
            </w:r>
            <w:r>
              <w:rPr>
                <w:rFonts w:ascii="宋体" w:hAnsi="宋体" w:cs="宋体" w:hint="eastAsia"/>
                <w:color w:val="231F20"/>
                <w:sz w:val="15"/>
                <w:szCs w:val="15"/>
              </w:rPr>
              <w:t>°/s ,速度可设；水平预置点速度:</w:t>
            </w:r>
            <w:r w:rsidR="00BE2805">
              <w:rPr>
                <w:rFonts w:ascii="宋体" w:hAnsi="宋体" w:cs="宋体" w:hint="eastAsia"/>
                <w:color w:val="231F20"/>
                <w:sz w:val="15"/>
                <w:szCs w:val="15"/>
                <w:lang w:eastAsia="zh-CN"/>
              </w:rPr>
              <w:t>22</w:t>
            </w:r>
            <w:r>
              <w:rPr>
                <w:rFonts w:ascii="宋体" w:hAnsi="宋体" w:cs="宋体" w:hint="eastAsia"/>
                <w:color w:val="231F20"/>
                <w:sz w:val="15"/>
                <w:szCs w:val="15"/>
                <w:lang w:eastAsia="zh-CN"/>
              </w:rPr>
              <w:t>0</w:t>
            </w:r>
            <w:r>
              <w:rPr>
                <w:rFonts w:ascii="宋体" w:hAnsi="宋体" w:cs="宋体" w:hint="eastAsia"/>
                <w:color w:val="231F20"/>
                <w:sz w:val="15"/>
                <w:szCs w:val="15"/>
              </w:rPr>
              <w:t>°/s</w:t>
            </w:r>
          </w:p>
        </w:tc>
      </w:tr>
      <w:tr w:rsidR="00B108E1">
        <w:trPr>
          <w:trHeight w:hRule="exact" w:val="360"/>
        </w:trPr>
        <w:tc>
          <w:tcPr>
            <w:tcW w:w="1155" w:type="dxa"/>
            <w:gridSpan w:val="2"/>
            <w:shd w:val="clear" w:color="auto" w:fill="E1E2E1"/>
            <w:vAlign w:val="center"/>
          </w:tcPr>
          <w:p w:rsidR="00B108E1" w:rsidRDefault="00B108E1">
            <w:pPr>
              <w:spacing w:after="0" w:line="192" w:lineRule="exact"/>
              <w:ind w:left="231" w:right="-20"/>
              <w:jc w:val="both"/>
              <w:rPr>
                <w:rFonts w:ascii="宋体" w:hAnsi="宋体" w:cs="宋体"/>
                <w:color w:val="231F20"/>
                <w:sz w:val="15"/>
                <w:szCs w:val="15"/>
                <w:lang w:eastAsia="zh-CN"/>
              </w:rPr>
            </w:pPr>
            <w:r>
              <w:rPr>
                <w:rFonts w:ascii="宋体" w:hAnsi="宋体" w:cs="宋体" w:hint="eastAsia"/>
                <w:color w:val="231F20"/>
                <w:position w:val="-1"/>
                <w:sz w:val="15"/>
                <w:szCs w:val="15"/>
              </w:rPr>
              <w:t>垂直速度</w:t>
            </w:r>
          </w:p>
        </w:tc>
        <w:tc>
          <w:tcPr>
            <w:tcW w:w="9253" w:type="dxa"/>
            <w:gridSpan w:val="4"/>
            <w:vAlign w:val="center"/>
          </w:tcPr>
          <w:p w:rsidR="00B108E1" w:rsidRDefault="00B108E1">
            <w:pPr>
              <w:spacing w:after="0" w:line="167" w:lineRule="exact"/>
              <w:ind w:left="79" w:right="-20"/>
              <w:jc w:val="both"/>
              <w:rPr>
                <w:rFonts w:ascii="宋体" w:hAnsi="宋体" w:cs="宋体"/>
                <w:color w:val="231F20"/>
                <w:sz w:val="15"/>
                <w:szCs w:val="15"/>
                <w:lang w:eastAsia="zh-CN"/>
              </w:rPr>
            </w:pPr>
            <w:r>
              <w:rPr>
                <w:rFonts w:ascii="宋体" w:hAnsi="宋体" w:cs="宋体" w:hint="eastAsia"/>
                <w:color w:val="231F20"/>
                <w:sz w:val="15"/>
                <w:szCs w:val="15"/>
              </w:rPr>
              <w:t>垂直键控速度:0.01°~</w:t>
            </w:r>
            <w:r>
              <w:rPr>
                <w:rFonts w:ascii="宋体" w:hAnsi="宋体" w:cs="宋体" w:hint="eastAsia"/>
                <w:color w:val="231F20"/>
                <w:sz w:val="15"/>
                <w:szCs w:val="15"/>
                <w:lang w:eastAsia="zh-CN"/>
              </w:rPr>
              <w:t>120</w:t>
            </w:r>
            <w:r>
              <w:rPr>
                <w:rFonts w:ascii="宋体" w:hAnsi="宋体" w:cs="宋体" w:hint="eastAsia"/>
                <w:color w:val="231F20"/>
                <w:sz w:val="15"/>
                <w:szCs w:val="15"/>
              </w:rPr>
              <w:t>°/s ,速度可设；垂直预置点速度:</w:t>
            </w:r>
            <w:r>
              <w:rPr>
                <w:rFonts w:ascii="宋体" w:hAnsi="宋体" w:cs="宋体" w:hint="eastAsia"/>
                <w:color w:val="231F20"/>
                <w:sz w:val="15"/>
                <w:szCs w:val="15"/>
                <w:lang w:eastAsia="zh-CN"/>
              </w:rPr>
              <w:t>120</w:t>
            </w:r>
            <w:r>
              <w:rPr>
                <w:rFonts w:ascii="宋体" w:hAnsi="宋体" w:cs="宋体" w:hint="eastAsia"/>
                <w:color w:val="231F20"/>
                <w:sz w:val="15"/>
                <w:szCs w:val="15"/>
              </w:rPr>
              <w:t>°/s</w:t>
            </w:r>
          </w:p>
        </w:tc>
      </w:tr>
      <w:tr w:rsidR="00B108E1">
        <w:trPr>
          <w:trHeight w:hRule="exact" w:val="360"/>
        </w:trPr>
        <w:tc>
          <w:tcPr>
            <w:tcW w:w="1155" w:type="dxa"/>
            <w:gridSpan w:val="2"/>
            <w:shd w:val="clear" w:color="auto" w:fill="E1E2E1"/>
            <w:vAlign w:val="center"/>
          </w:tcPr>
          <w:p w:rsidR="00B108E1" w:rsidRDefault="00B108E1">
            <w:pPr>
              <w:spacing w:after="0" w:line="190" w:lineRule="exact"/>
              <w:ind w:left="231" w:right="-20"/>
              <w:jc w:val="both"/>
              <w:rPr>
                <w:rFonts w:ascii="宋体" w:hAnsi="宋体" w:cs="宋体"/>
                <w:color w:val="231F20"/>
                <w:sz w:val="15"/>
                <w:szCs w:val="15"/>
                <w:lang w:eastAsia="zh-CN"/>
              </w:rPr>
            </w:pPr>
            <w:r>
              <w:rPr>
                <w:rFonts w:ascii="宋体" w:hAnsi="宋体" w:cs="宋体" w:hint="eastAsia"/>
                <w:color w:val="231F20"/>
                <w:position w:val="-1"/>
                <w:sz w:val="15"/>
                <w:szCs w:val="15"/>
              </w:rPr>
              <w:t>旋转范围</w:t>
            </w:r>
          </w:p>
        </w:tc>
        <w:tc>
          <w:tcPr>
            <w:tcW w:w="9253" w:type="dxa"/>
            <w:gridSpan w:val="4"/>
            <w:vAlign w:val="center"/>
          </w:tcPr>
          <w:p w:rsidR="00B108E1" w:rsidRDefault="00B108E1">
            <w:pPr>
              <w:spacing w:before="2" w:after="0" w:line="240" w:lineRule="auto"/>
              <w:ind w:left="79" w:right="-20"/>
              <w:jc w:val="both"/>
              <w:rPr>
                <w:rFonts w:ascii="宋体" w:hAnsi="宋体" w:cs="宋体"/>
                <w:color w:val="231F20"/>
                <w:sz w:val="15"/>
                <w:szCs w:val="15"/>
                <w:lang w:eastAsia="zh-CN"/>
              </w:rPr>
            </w:pPr>
            <w:r>
              <w:rPr>
                <w:rFonts w:ascii="宋体" w:hAnsi="宋体" w:cs="宋体" w:hint="eastAsia"/>
                <w:color w:val="231F20"/>
                <w:sz w:val="15"/>
                <w:szCs w:val="15"/>
                <w:lang w:eastAsia="zh-CN"/>
              </w:rPr>
              <w:t>水平：0-360°连续旋转；垂直：-10-90°，自动翻转</w:t>
            </w:r>
          </w:p>
        </w:tc>
      </w:tr>
      <w:tr w:rsidR="00B108E1">
        <w:trPr>
          <w:trHeight w:hRule="exact" w:val="360"/>
        </w:trPr>
        <w:tc>
          <w:tcPr>
            <w:tcW w:w="1155" w:type="dxa"/>
            <w:gridSpan w:val="2"/>
            <w:shd w:val="clear" w:color="auto" w:fill="E1E2E1"/>
            <w:vAlign w:val="center"/>
          </w:tcPr>
          <w:p w:rsidR="00B108E1" w:rsidRDefault="00B108E1">
            <w:pPr>
              <w:spacing w:after="0" w:line="189" w:lineRule="exact"/>
              <w:ind w:left="231" w:right="-20"/>
              <w:jc w:val="both"/>
              <w:rPr>
                <w:rFonts w:ascii="宋体" w:hAnsi="宋体" w:cs="宋体"/>
                <w:color w:val="231F20"/>
                <w:sz w:val="15"/>
                <w:szCs w:val="15"/>
                <w:lang w:eastAsia="zh-CN"/>
              </w:rPr>
            </w:pPr>
            <w:r>
              <w:rPr>
                <w:rFonts w:ascii="宋体" w:hAnsi="宋体" w:cs="宋体" w:hint="eastAsia"/>
                <w:color w:val="231F20"/>
                <w:position w:val="-1"/>
                <w:sz w:val="15"/>
                <w:szCs w:val="15"/>
              </w:rPr>
              <w:t>预置位数量</w:t>
            </w:r>
          </w:p>
        </w:tc>
        <w:tc>
          <w:tcPr>
            <w:tcW w:w="9253" w:type="dxa"/>
            <w:gridSpan w:val="4"/>
            <w:vAlign w:val="center"/>
          </w:tcPr>
          <w:p w:rsidR="00B108E1" w:rsidRDefault="00B108E1">
            <w:pPr>
              <w:spacing w:before="1" w:after="0" w:line="240" w:lineRule="auto"/>
              <w:ind w:left="79" w:right="-20"/>
              <w:jc w:val="both"/>
              <w:rPr>
                <w:rFonts w:ascii="宋体" w:hAnsi="宋体" w:cs="宋体"/>
                <w:color w:val="231F20"/>
                <w:sz w:val="15"/>
                <w:szCs w:val="15"/>
                <w:lang w:eastAsia="zh-CN"/>
              </w:rPr>
            </w:pPr>
            <w:r>
              <w:rPr>
                <w:rFonts w:ascii="宋体" w:hAnsi="宋体" w:cs="宋体" w:hint="eastAsia"/>
                <w:color w:val="231F20"/>
                <w:sz w:val="15"/>
                <w:szCs w:val="15"/>
              </w:rPr>
              <w:t>256个（中文标题）</w:t>
            </w:r>
          </w:p>
        </w:tc>
      </w:tr>
      <w:tr w:rsidR="00B108E1">
        <w:trPr>
          <w:trHeight w:hRule="exact" w:val="360"/>
        </w:trPr>
        <w:tc>
          <w:tcPr>
            <w:tcW w:w="1155" w:type="dxa"/>
            <w:gridSpan w:val="2"/>
            <w:shd w:val="clear" w:color="auto" w:fill="E1E2E1"/>
            <w:vAlign w:val="center"/>
          </w:tcPr>
          <w:p w:rsidR="00B108E1" w:rsidRDefault="00B108E1">
            <w:pPr>
              <w:spacing w:after="0" w:line="188" w:lineRule="exact"/>
              <w:ind w:left="231" w:right="-20"/>
              <w:jc w:val="both"/>
              <w:rPr>
                <w:rFonts w:ascii="宋体" w:hAnsi="宋体" w:cs="宋体"/>
                <w:color w:val="231F20"/>
                <w:sz w:val="15"/>
                <w:szCs w:val="15"/>
                <w:lang w:eastAsia="zh-CN"/>
              </w:rPr>
            </w:pPr>
            <w:r>
              <w:rPr>
                <w:rFonts w:ascii="宋体" w:hAnsi="宋体" w:cs="宋体" w:hint="eastAsia"/>
                <w:color w:val="231F20"/>
                <w:position w:val="-1"/>
                <w:sz w:val="15"/>
                <w:szCs w:val="15"/>
              </w:rPr>
              <w:t>自动扫描</w:t>
            </w:r>
          </w:p>
        </w:tc>
        <w:tc>
          <w:tcPr>
            <w:tcW w:w="9253" w:type="dxa"/>
            <w:gridSpan w:val="4"/>
            <w:vAlign w:val="center"/>
          </w:tcPr>
          <w:p w:rsidR="00B108E1" w:rsidRDefault="00B108E1">
            <w:pPr>
              <w:spacing w:after="0" w:line="194" w:lineRule="exact"/>
              <w:ind w:left="79" w:right="-20"/>
              <w:jc w:val="both"/>
              <w:rPr>
                <w:rFonts w:ascii="宋体" w:hAnsi="宋体" w:cs="宋体"/>
                <w:color w:val="231F20"/>
                <w:sz w:val="15"/>
                <w:szCs w:val="15"/>
                <w:lang w:eastAsia="zh-CN"/>
              </w:rPr>
            </w:pPr>
            <w:r>
              <w:rPr>
                <w:rFonts w:ascii="宋体" w:hAnsi="宋体" w:cs="宋体" w:hint="eastAsia"/>
                <w:color w:val="231F20"/>
                <w:position w:val="-1"/>
                <w:sz w:val="15"/>
                <w:szCs w:val="15"/>
              </w:rPr>
              <w:t>8条（左右边界可设）</w:t>
            </w:r>
          </w:p>
        </w:tc>
      </w:tr>
      <w:tr w:rsidR="00B108E1">
        <w:trPr>
          <w:trHeight w:hRule="exact" w:val="360"/>
        </w:trPr>
        <w:tc>
          <w:tcPr>
            <w:tcW w:w="1155" w:type="dxa"/>
            <w:gridSpan w:val="2"/>
            <w:shd w:val="clear" w:color="auto" w:fill="E1E2E1"/>
            <w:vAlign w:val="center"/>
          </w:tcPr>
          <w:p w:rsidR="00B108E1" w:rsidRDefault="00B108E1">
            <w:pPr>
              <w:spacing w:after="0" w:line="186" w:lineRule="exact"/>
              <w:ind w:left="231" w:right="-20"/>
              <w:jc w:val="both"/>
              <w:rPr>
                <w:rFonts w:ascii="宋体" w:hAnsi="宋体" w:cs="宋体"/>
                <w:color w:val="231F20"/>
                <w:position w:val="-1"/>
                <w:sz w:val="15"/>
                <w:szCs w:val="15"/>
              </w:rPr>
            </w:pPr>
            <w:r>
              <w:rPr>
                <w:rFonts w:ascii="宋体" w:hAnsi="宋体" w:cs="宋体" w:hint="eastAsia"/>
                <w:color w:val="231F20"/>
                <w:sz w:val="15"/>
                <w:szCs w:val="15"/>
              </w:rPr>
              <w:t>自动巡航</w:t>
            </w:r>
          </w:p>
        </w:tc>
        <w:tc>
          <w:tcPr>
            <w:tcW w:w="9253" w:type="dxa"/>
            <w:gridSpan w:val="4"/>
            <w:vAlign w:val="center"/>
          </w:tcPr>
          <w:p w:rsidR="00B108E1" w:rsidRDefault="00B108E1">
            <w:pPr>
              <w:spacing w:after="0" w:line="192" w:lineRule="exact"/>
              <w:ind w:left="79" w:right="-20"/>
              <w:jc w:val="both"/>
              <w:rPr>
                <w:rFonts w:ascii="宋体" w:hAnsi="宋体" w:cs="宋体"/>
                <w:color w:val="231F20"/>
                <w:position w:val="-1"/>
                <w:sz w:val="15"/>
                <w:szCs w:val="15"/>
              </w:rPr>
            </w:pPr>
            <w:r>
              <w:rPr>
                <w:rFonts w:ascii="宋体" w:hAnsi="宋体" w:cs="宋体" w:hint="eastAsia"/>
                <w:color w:val="231F20"/>
                <w:position w:val="-1"/>
                <w:sz w:val="15"/>
                <w:szCs w:val="15"/>
              </w:rPr>
              <w:t>8条（每条32个预置位）</w:t>
            </w:r>
          </w:p>
        </w:tc>
      </w:tr>
      <w:tr w:rsidR="00B108E1">
        <w:trPr>
          <w:trHeight w:hRule="exact" w:val="360"/>
        </w:trPr>
        <w:tc>
          <w:tcPr>
            <w:tcW w:w="1155" w:type="dxa"/>
            <w:gridSpan w:val="2"/>
            <w:shd w:val="clear" w:color="auto" w:fill="E1E2E1"/>
            <w:vAlign w:val="center"/>
          </w:tcPr>
          <w:p w:rsidR="00B108E1" w:rsidRDefault="00B108E1">
            <w:pPr>
              <w:spacing w:after="0" w:line="185" w:lineRule="exact"/>
              <w:ind w:left="231" w:right="-20"/>
              <w:jc w:val="both"/>
              <w:rPr>
                <w:rFonts w:ascii="宋体" w:hAnsi="宋体" w:cs="宋体"/>
                <w:color w:val="231F20"/>
                <w:position w:val="-1"/>
                <w:sz w:val="15"/>
                <w:szCs w:val="15"/>
              </w:rPr>
            </w:pPr>
            <w:r>
              <w:rPr>
                <w:rFonts w:ascii="宋体" w:hAnsi="宋体" w:cs="宋体" w:hint="eastAsia"/>
                <w:color w:val="231F20"/>
                <w:sz w:val="15"/>
                <w:szCs w:val="15"/>
              </w:rPr>
              <w:t>模式路径</w:t>
            </w:r>
          </w:p>
        </w:tc>
        <w:tc>
          <w:tcPr>
            <w:tcW w:w="9253" w:type="dxa"/>
            <w:gridSpan w:val="4"/>
            <w:vAlign w:val="center"/>
          </w:tcPr>
          <w:p w:rsidR="00B108E1" w:rsidRDefault="00B108E1">
            <w:pPr>
              <w:spacing w:after="0" w:line="191" w:lineRule="exact"/>
              <w:ind w:left="79" w:right="-20"/>
              <w:jc w:val="both"/>
              <w:rPr>
                <w:rFonts w:ascii="宋体" w:hAnsi="宋体" w:cs="宋体"/>
                <w:color w:val="231F20"/>
                <w:position w:val="-1"/>
                <w:sz w:val="15"/>
                <w:szCs w:val="15"/>
                <w:lang w:eastAsia="zh-CN"/>
              </w:rPr>
            </w:pPr>
            <w:r>
              <w:rPr>
                <w:rFonts w:ascii="宋体" w:hAnsi="宋体" w:cs="宋体" w:hint="eastAsia"/>
                <w:color w:val="231F20"/>
                <w:position w:val="-1"/>
                <w:sz w:val="15"/>
                <w:szCs w:val="15"/>
                <w:lang w:eastAsia="zh-CN"/>
              </w:rPr>
              <w:t>4条（每条最多500个指令）</w:t>
            </w:r>
          </w:p>
        </w:tc>
      </w:tr>
      <w:tr w:rsidR="00B108E1">
        <w:trPr>
          <w:trHeight w:hRule="exact" w:val="360"/>
        </w:trPr>
        <w:tc>
          <w:tcPr>
            <w:tcW w:w="1155" w:type="dxa"/>
            <w:gridSpan w:val="2"/>
            <w:shd w:val="clear" w:color="auto" w:fill="E1E2E1"/>
            <w:vAlign w:val="center"/>
          </w:tcPr>
          <w:p w:rsidR="00B108E1" w:rsidRDefault="00B108E1">
            <w:pPr>
              <w:spacing w:after="0" w:line="183" w:lineRule="exact"/>
              <w:ind w:left="231" w:right="-20"/>
              <w:jc w:val="both"/>
              <w:rPr>
                <w:rFonts w:ascii="宋体" w:hAnsi="宋体" w:cs="宋体"/>
                <w:color w:val="231F20"/>
                <w:position w:val="-1"/>
                <w:sz w:val="15"/>
                <w:szCs w:val="15"/>
              </w:rPr>
            </w:pPr>
            <w:r>
              <w:rPr>
                <w:rFonts w:ascii="宋体" w:hAnsi="宋体" w:cs="宋体" w:hint="eastAsia"/>
                <w:color w:val="231F20"/>
                <w:sz w:val="15"/>
                <w:szCs w:val="15"/>
              </w:rPr>
              <w:t>视频分析调光</w:t>
            </w:r>
          </w:p>
        </w:tc>
        <w:tc>
          <w:tcPr>
            <w:tcW w:w="9253" w:type="dxa"/>
            <w:gridSpan w:val="4"/>
            <w:vAlign w:val="center"/>
          </w:tcPr>
          <w:p w:rsidR="00B108E1" w:rsidRDefault="00B108E1">
            <w:pPr>
              <w:spacing w:after="0" w:line="190" w:lineRule="exact"/>
              <w:ind w:left="79" w:right="-20"/>
              <w:jc w:val="both"/>
              <w:rPr>
                <w:rFonts w:ascii="宋体" w:hAnsi="宋体" w:cs="宋体"/>
                <w:color w:val="231F20"/>
                <w:position w:val="-1"/>
                <w:sz w:val="15"/>
                <w:szCs w:val="15"/>
              </w:rPr>
            </w:pPr>
            <w:r>
              <w:rPr>
                <w:rFonts w:ascii="宋体" w:hAnsi="宋体" w:cs="宋体" w:hint="eastAsia"/>
                <w:color w:val="231F20"/>
                <w:position w:val="-1"/>
                <w:sz w:val="15"/>
                <w:szCs w:val="15"/>
              </w:rPr>
              <w:t>支持</w:t>
            </w:r>
          </w:p>
        </w:tc>
      </w:tr>
      <w:tr w:rsidR="00B108E1">
        <w:trPr>
          <w:trHeight w:hRule="exact" w:val="360"/>
        </w:trPr>
        <w:tc>
          <w:tcPr>
            <w:tcW w:w="1155" w:type="dxa"/>
            <w:gridSpan w:val="2"/>
            <w:shd w:val="clear" w:color="auto" w:fill="E1E2E1"/>
            <w:vAlign w:val="center"/>
          </w:tcPr>
          <w:p w:rsidR="00B108E1" w:rsidRDefault="00B108E1">
            <w:pPr>
              <w:spacing w:after="0" w:line="182" w:lineRule="exact"/>
              <w:ind w:left="231" w:right="-20"/>
              <w:jc w:val="both"/>
              <w:rPr>
                <w:rFonts w:ascii="宋体" w:hAnsi="宋体" w:cs="宋体"/>
                <w:color w:val="231F20"/>
                <w:position w:val="-1"/>
                <w:sz w:val="15"/>
                <w:szCs w:val="15"/>
              </w:rPr>
            </w:pPr>
            <w:r>
              <w:rPr>
                <w:rFonts w:ascii="宋体" w:hAnsi="宋体" w:cs="宋体" w:hint="eastAsia"/>
                <w:color w:val="231F20"/>
                <w:sz w:val="15"/>
                <w:szCs w:val="15"/>
              </w:rPr>
              <w:t>自动跟踪</w:t>
            </w:r>
          </w:p>
        </w:tc>
        <w:tc>
          <w:tcPr>
            <w:tcW w:w="9253" w:type="dxa"/>
            <w:gridSpan w:val="4"/>
            <w:vAlign w:val="center"/>
          </w:tcPr>
          <w:p w:rsidR="00B108E1" w:rsidRDefault="00B108E1">
            <w:pPr>
              <w:spacing w:after="0" w:line="188" w:lineRule="exact"/>
              <w:ind w:left="79" w:right="-20"/>
              <w:jc w:val="both"/>
              <w:rPr>
                <w:rFonts w:ascii="宋体" w:hAnsi="宋体" w:cs="宋体"/>
                <w:color w:val="231F20"/>
                <w:position w:val="-1"/>
                <w:sz w:val="15"/>
                <w:szCs w:val="15"/>
              </w:rPr>
            </w:pPr>
            <w:r>
              <w:rPr>
                <w:rFonts w:ascii="宋体" w:hAnsi="宋体" w:cs="宋体" w:hint="eastAsia"/>
                <w:color w:val="231F20"/>
                <w:position w:val="-1"/>
                <w:sz w:val="15"/>
                <w:szCs w:val="15"/>
              </w:rPr>
              <w:t>支持</w:t>
            </w:r>
          </w:p>
        </w:tc>
      </w:tr>
      <w:tr w:rsidR="00B108E1">
        <w:trPr>
          <w:trHeight w:hRule="exact" w:val="360"/>
        </w:trPr>
        <w:tc>
          <w:tcPr>
            <w:tcW w:w="1155" w:type="dxa"/>
            <w:gridSpan w:val="2"/>
            <w:shd w:val="clear" w:color="auto" w:fill="E1E2E1"/>
            <w:vAlign w:val="center"/>
          </w:tcPr>
          <w:p w:rsidR="00B108E1" w:rsidRDefault="00B108E1">
            <w:pPr>
              <w:spacing w:after="0" w:line="180" w:lineRule="exact"/>
              <w:ind w:left="231" w:right="-20"/>
              <w:jc w:val="both"/>
              <w:rPr>
                <w:rFonts w:ascii="宋体" w:hAnsi="宋体" w:cs="宋体"/>
                <w:color w:val="231F20"/>
                <w:sz w:val="15"/>
                <w:szCs w:val="15"/>
                <w:lang w:eastAsia="zh-CN"/>
              </w:rPr>
            </w:pPr>
            <w:r>
              <w:rPr>
                <w:rFonts w:ascii="宋体" w:hAnsi="宋体" w:cs="宋体" w:hint="eastAsia"/>
                <w:color w:val="231F20"/>
                <w:sz w:val="15"/>
                <w:szCs w:val="15"/>
                <w:lang w:eastAsia="zh-CN"/>
              </w:rPr>
              <w:t>报警</w:t>
            </w:r>
          </w:p>
        </w:tc>
        <w:tc>
          <w:tcPr>
            <w:tcW w:w="9253" w:type="dxa"/>
            <w:gridSpan w:val="4"/>
            <w:vAlign w:val="center"/>
          </w:tcPr>
          <w:p w:rsidR="00B108E1" w:rsidRDefault="00B108E1">
            <w:pPr>
              <w:spacing w:after="0" w:line="187" w:lineRule="exact"/>
              <w:ind w:left="79" w:right="-20"/>
              <w:jc w:val="both"/>
              <w:rPr>
                <w:rFonts w:ascii="宋体" w:hAnsi="宋体" w:cs="宋体"/>
                <w:color w:val="231F20"/>
                <w:position w:val="-1"/>
                <w:sz w:val="15"/>
                <w:szCs w:val="15"/>
                <w:lang w:eastAsia="zh-CN"/>
              </w:rPr>
            </w:pPr>
            <w:r>
              <w:rPr>
                <w:rFonts w:ascii="宋体" w:hAnsi="宋体" w:cs="宋体" w:hint="eastAsia"/>
                <w:color w:val="231F20"/>
                <w:position w:val="-1"/>
                <w:sz w:val="15"/>
                <w:szCs w:val="15"/>
                <w:lang w:eastAsia="zh-CN"/>
              </w:rPr>
              <w:t>不支持（选配）</w:t>
            </w:r>
          </w:p>
        </w:tc>
      </w:tr>
      <w:tr w:rsidR="00B108E1">
        <w:trPr>
          <w:trHeight w:hRule="exact" w:val="360"/>
        </w:trPr>
        <w:tc>
          <w:tcPr>
            <w:tcW w:w="1155" w:type="dxa"/>
            <w:gridSpan w:val="2"/>
            <w:shd w:val="clear" w:color="auto" w:fill="E1E2E1"/>
            <w:vAlign w:val="center"/>
          </w:tcPr>
          <w:p w:rsidR="00B108E1" w:rsidRDefault="00B108E1">
            <w:pPr>
              <w:spacing w:after="0" w:line="180" w:lineRule="exact"/>
              <w:ind w:left="231" w:right="-20"/>
              <w:jc w:val="both"/>
              <w:rPr>
                <w:rFonts w:ascii="宋体" w:hAnsi="宋体" w:cs="宋体"/>
                <w:color w:val="231F20"/>
                <w:sz w:val="15"/>
                <w:szCs w:val="15"/>
                <w:lang w:eastAsia="zh-CN"/>
              </w:rPr>
            </w:pPr>
            <w:r>
              <w:rPr>
                <w:rFonts w:ascii="宋体" w:hAnsi="宋体" w:cs="宋体" w:hint="eastAsia"/>
                <w:color w:val="231F20"/>
                <w:sz w:val="15"/>
                <w:szCs w:val="15"/>
                <w:lang w:eastAsia="zh-CN"/>
              </w:rPr>
              <w:t>音频</w:t>
            </w:r>
          </w:p>
        </w:tc>
        <w:tc>
          <w:tcPr>
            <w:tcW w:w="9253" w:type="dxa"/>
            <w:gridSpan w:val="4"/>
            <w:vAlign w:val="center"/>
          </w:tcPr>
          <w:p w:rsidR="00B108E1" w:rsidRDefault="00B108E1">
            <w:pPr>
              <w:spacing w:after="0" w:line="187" w:lineRule="exact"/>
              <w:ind w:left="79" w:right="-20"/>
              <w:jc w:val="both"/>
              <w:rPr>
                <w:rFonts w:ascii="宋体" w:hAnsi="宋体" w:cs="宋体"/>
                <w:color w:val="231F20"/>
                <w:position w:val="-1"/>
                <w:sz w:val="15"/>
                <w:szCs w:val="15"/>
                <w:lang w:eastAsia="zh-CN"/>
              </w:rPr>
            </w:pPr>
            <w:r>
              <w:rPr>
                <w:rFonts w:ascii="宋体" w:hAnsi="宋体" w:cs="宋体" w:hint="eastAsia"/>
                <w:color w:val="231F20"/>
                <w:position w:val="-1"/>
                <w:sz w:val="15"/>
                <w:szCs w:val="15"/>
                <w:lang w:eastAsia="zh-CN"/>
              </w:rPr>
              <w:t>不支持（选配）</w:t>
            </w:r>
          </w:p>
        </w:tc>
      </w:tr>
      <w:tr w:rsidR="00B108E1">
        <w:trPr>
          <w:trHeight w:hRule="exact" w:val="360"/>
        </w:trPr>
        <w:tc>
          <w:tcPr>
            <w:tcW w:w="1155" w:type="dxa"/>
            <w:gridSpan w:val="2"/>
            <w:shd w:val="clear" w:color="auto" w:fill="E1E2E1"/>
            <w:vAlign w:val="center"/>
          </w:tcPr>
          <w:p w:rsidR="00B108E1" w:rsidRDefault="00B108E1">
            <w:pPr>
              <w:spacing w:after="0" w:line="180" w:lineRule="exact"/>
              <w:ind w:left="231" w:right="-20"/>
              <w:jc w:val="both"/>
              <w:rPr>
                <w:rFonts w:ascii="宋体" w:hAnsi="宋体" w:cs="宋体"/>
                <w:color w:val="231F20"/>
                <w:sz w:val="15"/>
                <w:szCs w:val="15"/>
                <w:lang w:eastAsia="zh-CN"/>
              </w:rPr>
            </w:pPr>
            <w:r>
              <w:rPr>
                <w:rFonts w:ascii="宋体" w:hAnsi="宋体" w:cs="宋体" w:hint="eastAsia"/>
                <w:color w:val="231F20"/>
                <w:sz w:val="15"/>
                <w:szCs w:val="15"/>
                <w:lang w:eastAsia="zh-CN"/>
              </w:rPr>
              <w:t>模拟视频</w:t>
            </w:r>
          </w:p>
        </w:tc>
        <w:tc>
          <w:tcPr>
            <w:tcW w:w="9253" w:type="dxa"/>
            <w:gridSpan w:val="4"/>
            <w:vAlign w:val="center"/>
          </w:tcPr>
          <w:p w:rsidR="00B108E1" w:rsidRDefault="00B108E1">
            <w:pPr>
              <w:spacing w:after="0" w:line="187" w:lineRule="exact"/>
              <w:ind w:left="79" w:right="-20"/>
              <w:jc w:val="both"/>
              <w:rPr>
                <w:rFonts w:ascii="宋体" w:hAnsi="宋体" w:cs="宋体"/>
                <w:color w:val="231F20"/>
                <w:position w:val="-1"/>
                <w:sz w:val="15"/>
                <w:szCs w:val="15"/>
              </w:rPr>
            </w:pPr>
            <w:r>
              <w:rPr>
                <w:rFonts w:ascii="宋体" w:hAnsi="宋体" w:cs="宋体" w:hint="eastAsia"/>
                <w:color w:val="231F20"/>
                <w:position w:val="-1"/>
                <w:sz w:val="15"/>
                <w:szCs w:val="15"/>
                <w:lang w:eastAsia="zh-CN"/>
              </w:rPr>
              <w:t>不</w:t>
            </w:r>
            <w:r>
              <w:rPr>
                <w:rFonts w:ascii="宋体" w:hAnsi="宋体" w:cs="宋体" w:hint="eastAsia"/>
                <w:color w:val="231F20"/>
                <w:position w:val="-1"/>
                <w:sz w:val="15"/>
                <w:szCs w:val="15"/>
              </w:rPr>
              <w:t>支持</w:t>
            </w:r>
            <w:r>
              <w:rPr>
                <w:rFonts w:ascii="宋体" w:hAnsi="宋体" w:cs="宋体" w:hint="eastAsia"/>
                <w:color w:val="231F20"/>
                <w:position w:val="-1"/>
                <w:sz w:val="15"/>
                <w:szCs w:val="15"/>
                <w:lang w:eastAsia="zh-CN"/>
              </w:rPr>
              <w:t>（选配）</w:t>
            </w:r>
          </w:p>
        </w:tc>
      </w:tr>
      <w:tr w:rsidR="00B108E1">
        <w:trPr>
          <w:trHeight w:hRule="exact" w:val="360"/>
        </w:trPr>
        <w:tc>
          <w:tcPr>
            <w:tcW w:w="1155" w:type="dxa"/>
            <w:gridSpan w:val="2"/>
            <w:shd w:val="clear" w:color="auto" w:fill="E1E2E1"/>
            <w:vAlign w:val="center"/>
          </w:tcPr>
          <w:p w:rsidR="00B108E1" w:rsidRDefault="00B108E1">
            <w:pPr>
              <w:spacing w:after="0" w:line="179" w:lineRule="exact"/>
              <w:ind w:left="231" w:right="-20"/>
              <w:jc w:val="both"/>
              <w:rPr>
                <w:rFonts w:ascii="宋体" w:hAnsi="宋体" w:cs="宋体"/>
                <w:color w:val="231F20"/>
                <w:sz w:val="15"/>
                <w:szCs w:val="15"/>
              </w:rPr>
            </w:pPr>
            <w:r>
              <w:rPr>
                <w:rFonts w:ascii="宋体" w:hAnsi="宋体" w:cs="宋体" w:hint="eastAsia"/>
                <w:color w:val="231F20"/>
                <w:w w:val="106"/>
                <w:sz w:val="15"/>
                <w:szCs w:val="15"/>
              </w:rPr>
              <w:t>OSD菜单</w:t>
            </w:r>
          </w:p>
        </w:tc>
        <w:tc>
          <w:tcPr>
            <w:tcW w:w="9253" w:type="dxa"/>
            <w:gridSpan w:val="4"/>
            <w:vAlign w:val="center"/>
          </w:tcPr>
          <w:p w:rsidR="00B108E1" w:rsidRDefault="00B108E1">
            <w:pPr>
              <w:spacing w:after="0" w:line="185" w:lineRule="exact"/>
              <w:ind w:left="79" w:right="-20"/>
              <w:jc w:val="both"/>
              <w:rPr>
                <w:rFonts w:ascii="宋体" w:hAnsi="宋体" w:cs="宋体"/>
                <w:color w:val="231F20"/>
                <w:position w:val="-1"/>
                <w:sz w:val="15"/>
                <w:szCs w:val="15"/>
              </w:rPr>
            </w:pPr>
            <w:r>
              <w:rPr>
                <w:rFonts w:ascii="宋体" w:hAnsi="宋体" w:cs="宋体" w:hint="eastAsia"/>
                <w:color w:val="231F20"/>
                <w:sz w:val="15"/>
                <w:szCs w:val="15"/>
              </w:rPr>
              <w:t>中英文菜单</w:t>
            </w:r>
          </w:p>
        </w:tc>
      </w:tr>
      <w:tr w:rsidR="00B108E1">
        <w:trPr>
          <w:trHeight w:hRule="exact" w:val="360"/>
        </w:trPr>
        <w:tc>
          <w:tcPr>
            <w:tcW w:w="1155" w:type="dxa"/>
            <w:gridSpan w:val="2"/>
            <w:shd w:val="clear" w:color="auto" w:fill="E1E2E1"/>
            <w:vAlign w:val="center"/>
          </w:tcPr>
          <w:p w:rsidR="00B108E1" w:rsidRDefault="00B108E1">
            <w:pPr>
              <w:spacing w:after="0" w:line="177" w:lineRule="exact"/>
              <w:ind w:left="231" w:right="-20"/>
              <w:jc w:val="both"/>
              <w:rPr>
                <w:rFonts w:ascii="宋体" w:hAnsi="宋体" w:cs="宋体"/>
                <w:color w:val="231F20"/>
                <w:sz w:val="15"/>
                <w:szCs w:val="15"/>
              </w:rPr>
            </w:pPr>
            <w:r>
              <w:rPr>
                <w:rFonts w:ascii="宋体" w:hAnsi="宋体" w:cs="宋体" w:hint="eastAsia"/>
                <w:color w:val="231F20"/>
                <w:sz w:val="15"/>
                <w:szCs w:val="15"/>
              </w:rPr>
              <w:t>雨刷</w:t>
            </w:r>
          </w:p>
        </w:tc>
        <w:tc>
          <w:tcPr>
            <w:tcW w:w="9253" w:type="dxa"/>
            <w:gridSpan w:val="4"/>
            <w:vAlign w:val="center"/>
          </w:tcPr>
          <w:p w:rsidR="00B108E1" w:rsidRDefault="00B108E1">
            <w:pPr>
              <w:spacing w:after="0" w:line="184" w:lineRule="exact"/>
              <w:ind w:left="79" w:right="-20"/>
              <w:jc w:val="both"/>
              <w:rPr>
                <w:rFonts w:ascii="宋体" w:hAnsi="宋体" w:cs="宋体"/>
                <w:color w:val="231F20"/>
                <w:position w:val="-1"/>
                <w:sz w:val="15"/>
                <w:szCs w:val="15"/>
                <w:lang w:eastAsia="zh-CN"/>
              </w:rPr>
            </w:pPr>
            <w:r>
              <w:rPr>
                <w:rFonts w:ascii="宋体" w:hAnsi="宋体" w:cs="宋体" w:hint="eastAsia"/>
                <w:color w:val="231F20"/>
                <w:position w:val="-1"/>
                <w:sz w:val="15"/>
                <w:szCs w:val="15"/>
                <w:lang w:eastAsia="zh-CN"/>
              </w:rPr>
              <w:t>支持（选配）</w:t>
            </w:r>
          </w:p>
        </w:tc>
      </w:tr>
      <w:tr w:rsidR="00B108E1">
        <w:trPr>
          <w:trHeight w:hRule="exact" w:val="360"/>
        </w:trPr>
        <w:tc>
          <w:tcPr>
            <w:tcW w:w="1155" w:type="dxa"/>
            <w:gridSpan w:val="2"/>
            <w:shd w:val="clear" w:color="auto" w:fill="E1E2E1"/>
            <w:vAlign w:val="center"/>
          </w:tcPr>
          <w:p w:rsidR="00B108E1" w:rsidRDefault="00B108E1">
            <w:pPr>
              <w:spacing w:after="0" w:line="176" w:lineRule="exact"/>
              <w:ind w:left="231" w:right="-20"/>
              <w:jc w:val="both"/>
              <w:rPr>
                <w:rFonts w:ascii="宋体" w:hAnsi="宋体" w:cs="宋体"/>
                <w:color w:val="231F20"/>
                <w:sz w:val="15"/>
                <w:szCs w:val="15"/>
              </w:rPr>
            </w:pPr>
            <w:r>
              <w:rPr>
                <w:rFonts w:ascii="宋体" w:hAnsi="宋体" w:cs="宋体" w:hint="eastAsia"/>
                <w:color w:val="231F20"/>
                <w:sz w:val="15"/>
                <w:szCs w:val="15"/>
              </w:rPr>
              <w:t>电源盒</w:t>
            </w:r>
          </w:p>
        </w:tc>
        <w:tc>
          <w:tcPr>
            <w:tcW w:w="9253" w:type="dxa"/>
            <w:gridSpan w:val="4"/>
            <w:vAlign w:val="center"/>
          </w:tcPr>
          <w:p w:rsidR="00B108E1" w:rsidRDefault="00B108E1">
            <w:pPr>
              <w:spacing w:after="0" w:line="182" w:lineRule="exact"/>
              <w:ind w:left="79" w:right="-20"/>
              <w:jc w:val="both"/>
              <w:rPr>
                <w:rFonts w:ascii="宋体" w:hAnsi="宋体" w:cs="宋体"/>
                <w:color w:val="231F20"/>
                <w:position w:val="-1"/>
                <w:sz w:val="15"/>
                <w:szCs w:val="15"/>
              </w:rPr>
            </w:pPr>
            <w:r>
              <w:rPr>
                <w:rFonts w:ascii="宋体" w:hAnsi="宋体" w:cs="宋体" w:hint="eastAsia"/>
                <w:color w:val="231F20"/>
                <w:sz w:val="15"/>
                <w:szCs w:val="15"/>
              </w:rPr>
              <w:t>选配</w:t>
            </w:r>
          </w:p>
        </w:tc>
      </w:tr>
      <w:tr w:rsidR="00B108E1">
        <w:trPr>
          <w:trHeight w:hRule="exact" w:val="360"/>
        </w:trPr>
        <w:tc>
          <w:tcPr>
            <w:tcW w:w="1155" w:type="dxa"/>
            <w:gridSpan w:val="2"/>
            <w:shd w:val="clear" w:color="auto" w:fill="E1E2E1"/>
            <w:vAlign w:val="center"/>
          </w:tcPr>
          <w:p w:rsidR="00B108E1" w:rsidRDefault="00B108E1">
            <w:pPr>
              <w:spacing w:after="0" w:line="175" w:lineRule="exact"/>
              <w:ind w:left="231" w:right="-20"/>
              <w:jc w:val="both"/>
              <w:rPr>
                <w:rFonts w:ascii="宋体" w:hAnsi="宋体" w:cs="宋体"/>
                <w:color w:val="231F20"/>
                <w:sz w:val="15"/>
                <w:szCs w:val="15"/>
              </w:rPr>
            </w:pPr>
            <w:r>
              <w:rPr>
                <w:rFonts w:ascii="宋体" w:hAnsi="宋体" w:cs="宋体" w:hint="eastAsia"/>
                <w:color w:val="231F20"/>
                <w:sz w:val="15"/>
                <w:szCs w:val="15"/>
              </w:rPr>
              <w:t>散热结构</w:t>
            </w:r>
          </w:p>
        </w:tc>
        <w:tc>
          <w:tcPr>
            <w:tcW w:w="9253" w:type="dxa"/>
            <w:gridSpan w:val="4"/>
            <w:vAlign w:val="center"/>
          </w:tcPr>
          <w:p w:rsidR="00B108E1" w:rsidRDefault="00B108E1">
            <w:pPr>
              <w:spacing w:after="0" w:line="181" w:lineRule="exact"/>
              <w:ind w:left="79" w:right="-20"/>
              <w:jc w:val="both"/>
              <w:rPr>
                <w:rFonts w:ascii="宋体" w:hAnsi="宋体" w:cs="宋体"/>
                <w:color w:val="231F20"/>
                <w:position w:val="-1"/>
                <w:sz w:val="15"/>
                <w:szCs w:val="15"/>
              </w:rPr>
            </w:pPr>
            <w:r>
              <w:rPr>
                <w:rFonts w:ascii="宋体" w:hAnsi="宋体" w:cs="宋体" w:hint="eastAsia"/>
                <w:color w:val="231F20"/>
                <w:sz w:val="15"/>
                <w:szCs w:val="15"/>
              </w:rPr>
              <w:t>外循环冷却风道技术</w:t>
            </w:r>
          </w:p>
        </w:tc>
      </w:tr>
      <w:tr w:rsidR="00B108E1">
        <w:trPr>
          <w:trHeight w:hRule="exact" w:val="360"/>
        </w:trPr>
        <w:tc>
          <w:tcPr>
            <w:tcW w:w="1155" w:type="dxa"/>
            <w:gridSpan w:val="2"/>
            <w:shd w:val="clear" w:color="auto" w:fill="E1E2E1"/>
            <w:vAlign w:val="center"/>
          </w:tcPr>
          <w:p w:rsidR="00B108E1" w:rsidRDefault="00B108E1">
            <w:pPr>
              <w:spacing w:after="0" w:line="173" w:lineRule="exact"/>
              <w:ind w:left="231" w:right="-20"/>
              <w:jc w:val="both"/>
              <w:rPr>
                <w:rFonts w:ascii="宋体" w:hAnsi="宋体" w:cs="宋体"/>
                <w:color w:val="231F20"/>
                <w:sz w:val="15"/>
                <w:szCs w:val="15"/>
              </w:rPr>
            </w:pPr>
            <w:r>
              <w:rPr>
                <w:rFonts w:ascii="宋体" w:hAnsi="宋体" w:cs="宋体" w:hint="eastAsia"/>
                <w:color w:val="231F20"/>
                <w:sz w:val="15"/>
                <w:szCs w:val="15"/>
              </w:rPr>
              <w:t>电源电压</w:t>
            </w:r>
          </w:p>
        </w:tc>
        <w:tc>
          <w:tcPr>
            <w:tcW w:w="9253" w:type="dxa"/>
            <w:gridSpan w:val="4"/>
            <w:vAlign w:val="center"/>
          </w:tcPr>
          <w:p w:rsidR="00B108E1" w:rsidRDefault="00B108E1">
            <w:pPr>
              <w:spacing w:after="0" w:line="179" w:lineRule="exact"/>
              <w:ind w:left="79" w:right="-20"/>
              <w:jc w:val="both"/>
              <w:rPr>
                <w:rFonts w:ascii="宋体" w:hAnsi="宋体" w:cs="宋体"/>
                <w:color w:val="231F20"/>
                <w:position w:val="-1"/>
                <w:sz w:val="15"/>
                <w:szCs w:val="15"/>
              </w:rPr>
            </w:pPr>
            <w:r>
              <w:rPr>
                <w:rFonts w:ascii="宋体" w:hAnsi="宋体" w:cs="宋体" w:hint="eastAsia"/>
                <w:color w:val="231F20"/>
                <w:sz w:val="15"/>
                <w:szCs w:val="15"/>
              </w:rPr>
              <w:t>DC12V±10%</w:t>
            </w:r>
          </w:p>
        </w:tc>
      </w:tr>
      <w:tr w:rsidR="00B108E1">
        <w:trPr>
          <w:trHeight w:hRule="exact" w:val="360"/>
        </w:trPr>
        <w:tc>
          <w:tcPr>
            <w:tcW w:w="1155" w:type="dxa"/>
            <w:gridSpan w:val="2"/>
            <w:shd w:val="clear" w:color="auto" w:fill="E1E2E1"/>
            <w:vAlign w:val="center"/>
          </w:tcPr>
          <w:p w:rsidR="00B108E1" w:rsidRDefault="00B108E1">
            <w:pPr>
              <w:spacing w:after="0" w:line="183" w:lineRule="exact"/>
              <w:ind w:left="231" w:right="-20"/>
              <w:jc w:val="both"/>
              <w:rPr>
                <w:rFonts w:ascii="宋体" w:hAnsi="宋体" w:cs="宋体"/>
                <w:color w:val="231F20"/>
                <w:sz w:val="15"/>
                <w:szCs w:val="15"/>
              </w:rPr>
            </w:pPr>
            <w:r>
              <w:rPr>
                <w:rFonts w:ascii="宋体" w:hAnsi="宋体" w:cs="宋体" w:hint="eastAsia"/>
                <w:color w:val="231F20"/>
                <w:sz w:val="15"/>
                <w:szCs w:val="15"/>
              </w:rPr>
              <w:t>防护等级</w:t>
            </w:r>
          </w:p>
        </w:tc>
        <w:tc>
          <w:tcPr>
            <w:tcW w:w="9253" w:type="dxa"/>
            <w:gridSpan w:val="4"/>
            <w:vAlign w:val="center"/>
          </w:tcPr>
          <w:p w:rsidR="00B108E1" w:rsidRDefault="00B108E1">
            <w:pPr>
              <w:spacing w:after="0" w:line="189" w:lineRule="exact"/>
              <w:ind w:left="79" w:right="-20"/>
              <w:jc w:val="both"/>
              <w:rPr>
                <w:rFonts w:ascii="宋体" w:hAnsi="宋体" w:cs="宋体"/>
                <w:color w:val="231F20"/>
                <w:position w:val="-1"/>
                <w:sz w:val="15"/>
                <w:szCs w:val="15"/>
                <w:lang w:eastAsia="zh-CN"/>
              </w:rPr>
            </w:pPr>
            <w:r>
              <w:rPr>
                <w:rFonts w:ascii="宋体" w:hAnsi="宋体" w:cs="宋体" w:hint="eastAsia"/>
                <w:color w:val="231F20"/>
                <w:position w:val="-1"/>
                <w:sz w:val="15"/>
                <w:szCs w:val="15"/>
                <w:lang w:eastAsia="zh-CN"/>
              </w:rPr>
              <w:t>IP66/二级防雷，4000V防浪涌设计</w:t>
            </w:r>
          </w:p>
        </w:tc>
      </w:tr>
      <w:tr w:rsidR="00B108E1">
        <w:trPr>
          <w:trHeight w:hRule="exact" w:val="360"/>
        </w:trPr>
        <w:tc>
          <w:tcPr>
            <w:tcW w:w="1155" w:type="dxa"/>
            <w:gridSpan w:val="2"/>
            <w:shd w:val="clear" w:color="auto" w:fill="E1E2E1"/>
            <w:vAlign w:val="center"/>
          </w:tcPr>
          <w:p w:rsidR="00B108E1" w:rsidRDefault="00B108E1">
            <w:pPr>
              <w:spacing w:after="0" w:line="181" w:lineRule="exact"/>
              <w:ind w:left="231" w:right="-20"/>
              <w:jc w:val="both"/>
              <w:rPr>
                <w:rFonts w:ascii="宋体" w:hAnsi="宋体" w:cs="宋体"/>
                <w:color w:val="231F20"/>
                <w:sz w:val="15"/>
                <w:szCs w:val="15"/>
              </w:rPr>
            </w:pPr>
            <w:r>
              <w:rPr>
                <w:rFonts w:ascii="宋体" w:hAnsi="宋体" w:cs="宋体" w:hint="eastAsia"/>
                <w:color w:val="231F20"/>
                <w:sz w:val="15"/>
                <w:szCs w:val="15"/>
              </w:rPr>
              <w:t>工作温度</w:t>
            </w:r>
          </w:p>
        </w:tc>
        <w:tc>
          <w:tcPr>
            <w:tcW w:w="9253" w:type="dxa"/>
            <w:gridSpan w:val="4"/>
            <w:vAlign w:val="center"/>
          </w:tcPr>
          <w:p w:rsidR="00B108E1" w:rsidRDefault="00B108E1">
            <w:pPr>
              <w:spacing w:after="0" w:line="187" w:lineRule="exact"/>
              <w:ind w:left="79" w:right="-20"/>
              <w:jc w:val="both"/>
              <w:rPr>
                <w:rFonts w:ascii="宋体" w:hAnsi="宋体" w:cs="宋体"/>
                <w:color w:val="231F20"/>
                <w:position w:val="-1"/>
                <w:sz w:val="15"/>
                <w:szCs w:val="15"/>
              </w:rPr>
            </w:pPr>
            <w:r>
              <w:rPr>
                <w:rFonts w:ascii="宋体" w:hAnsi="宋体" w:cs="宋体" w:hint="eastAsia"/>
                <w:color w:val="231F20"/>
                <w:w w:val="106"/>
                <w:position w:val="-1"/>
                <w:sz w:val="15"/>
                <w:szCs w:val="15"/>
              </w:rPr>
              <w:t>-35℃-+55℃</w:t>
            </w:r>
          </w:p>
        </w:tc>
      </w:tr>
      <w:tr w:rsidR="00B108E1">
        <w:trPr>
          <w:trHeight w:hRule="exact" w:val="360"/>
        </w:trPr>
        <w:tc>
          <w:tcPr>
            <w:tcW w:w="1155" w:type="dxa"/>
            <w:gridSpan w:val="2"/>
            <w:shd w:val="clear" w:color="auto" w:fill="E1E2E1"/>
            <w:vAlign w:val="center"/>
          </w:tcPr>
          <w:p w:rsidR="00B108E1" w:rsidRDefault="00B108E1">
            <w:pPr>
              <w:spacing w:after="0" w:line="180" w:lineRule="exact"/>
              <w:ind w:left="231" w:right="-20"/>
              <w:jc w:val="both"/>
              <w:rPr>
                <w:rFonts w:ascii="宋体" w:hAnsi="宋体" w:cs="宋体"/>
                <w:color w:val="231F20"/>
                <w:sz w:val="15"/>
                <w:szCs w:val="15"/>
              </w:rPr>
            </w:pPr>
            <w:r>
              <w:rPr>
                <w:rFonts w:ascii="宋体" w:hAnsi="宋体" w:cs="宋体" w:hint="eastAsia"/>
                <w:color w:val="231F20"/>
                <w:sz w:val="15"/>
                <w:szCs w:val="15"/>
              </w:rPr>
              <w:t>工作湿度</w:t>
            </w:r>
          </w:p>
        </w:tc>
        <w:tc>
          <w:tcPr>
            <w:tcW w:w="9253" w:type="dxa"/>
            <w:gridSpan w:val="4"/>
            <w:vAlign w:val="center"/>
          </w:tcPr>
          <w:p w:rsidR="00B108E1" w:rsidRDefault="00B108E1">
            <w:pPr>
              <w:spacing w:after="0" w:line="186" w:lineRule="exact"/>
              <w:ind w:left="79" w:right="-20"/>
              <w:jc w:val="both"/>
              <w:rPr>
                <w:rFonts w:ascii="宋体" w:hAnsi="宋体" w:cs="宋体"/>
                <w:color w:val="231F20"/>
                <w:position w:val="-1"/>
                <w:sz w:val="15"/>
                <w:szCs w:val="15"/>
              </w:rPr>
            </w:pPr>
            <w:r>
              <w:rPr>
                <w:rFonts w:ascii="宋体" w:hAnsi="宋体" w:cs="宋体" w:hint="eastAsia"/>
                <w:color w:val="231F20"/>
                <w:w w:val="105"/>
                <w:sz w:val="15"/>
                <w:szCs w:val="15"/>
              </w:rPr>
              <w:t>&lt;90%，无冷凝</w:t>
            </w:r>
          </w:p>
        </w:tc>
      </w:tr>
      <w:tr w:rsidR="00B108E1">
        <w:trPr>
          <w:trHeight w:hRule="exact" w:val="360"/>
        </w:trPr>
        <w:tc>
          <w:tcPr>
            <w:tcW w:w="1155" w:type="dxa"/>
            <w:gridSpan w:val="2"/>
            <w:shd w:val="clear" w:color="auto" w:fill="E1E2E1"/>
            <w:vAlign w:val="center"/>
          </w:tcPr>
          <w:p w:rsidR="00B108E1" w:rsidRDefault="00B108E1">
            <w:pPr>
              <w:spacing w:after="0" w:line="178" w:lineRule="exact"/>
              <w:ind w:left="231" w:right="-20"/>
              <w:jc w:val="both"/>
              <w:rPr>
                <w:rFonts w:ascii="宋体" w:hAnsi="宋体" w:cs="宋体"/>
                <w:color w:val="231F20"/>
                <w:sz w:val="15"/>
                <w:szCs w:val="15"/>
              </w:rPr>
            </w:pPr>
            <w:r>
              <w:rPr>
                <w:rFonts w:ascii="宋体" w:hAnsi="宋体" w:cs="宋体" w:hint="eastAsia"/>
                <w:color w:val="231F20"/>
                <w:sz w:val="15"/>
                <w:szCs w:val="15"/>
              </w:rPr>
              <w:t>功率</w:t>
            </w:r>
          </w:p>
        </w:tc>
        <w:tc>
          <w:tcPr>
            <w:tcW w:w="9253" w:type="dxa"/>
            <w:gridSpan w:val="4"/>
            <w:vAlign w:val="center"/>
          </w:tcPr>
          <w:p w:rsidR="00B108E1" w:rsidRDefault="00B108E1">
            <w:pPr>
              <w:spacing w:after="0" w:line="185" w:lineRule="exact"/>
              <w:ind w:left="79" w:right="-20"/>
              <w:jc w:val="both"/>
              <w:rPr>
                <w:rFonts w:ascii="宋体" w:hAnsi="宋体" w:cs="宋体"/>
                <w:color w:val="231F20"/>
                <w:position w:val="-1"/>
                <w:sz w:val="15"/>
                <w:szCs w:val="15"/>
              </w:rPr>
            </w:pPr>
            <w:r>
              <w:rPr>
                <w:rFonts w:ascii="宋体" w:hAnsi="宋体" w:cs="宋体" w:hint="eastAsia"/>
                <w:color w:val="231F20"/>
                <w:sz w:val="15"/>
                <w:szCs w:val="15"/>
              </w:rPr>
              <w:t>最大38W</w:t>
            </w:r>
          </w:p>
        </w:tc>
      </w:tr>
      <w:tr w:rsidR="00B108E1">
        <w:trPr>
          <w:trHeight w:hRule="exact" w:val="360"/>
        </w:trPr>
        <w:tc>
          <w:tcPr>
            <w:tcW w:w="1155" w:type="dxa"/>
            <w:gridSpan w:val="2"/>
            <w:shd w:val="clear" w:color="auto" w:fill="E1E2E1"/>
            <w:vAlign w:val="center"/>
          </w:tcPr>
          <w:p w:rsidR="00B108E1" w:rsidRDefault="00B108E1">
            <w:pPr>
              <w:spacing w:after="0" w:line="177" w:lineRule="exact"/>
              <w:ind w:left="231" w:right="-20"/>
              <w:jc w:val="both"/>
              <w:rPr>
                <w:rFonts w:ascii="宋体" w:hAnsi="宋体" w:cs="宋体"/>
                <w:color w:val="231F20"/>
                <w:sz w:val="15"/>
                <w:szCs w:val="15"/>
              </w:rPr>
            </w:pPr>
            <w:r>
              <w:rPr>
                <w:rFonts w:ascii="宋体" w:hAnsi="宋体" w:cs="宋体" w:hint="eastAsia"/>
                <w:color w:val="231F20"/>
                <w:sz w:val="15"/>
                <w:szCs w:val="15"/>
              </w:rPr>
              <w:t>重量</w:t>
            </w:r>
          </w:p>
        </w:tc>
        <w:tc>
          <w:tcPr>
            <w:tcW w:w="9253" w:type="dxa"/>
            <w:gridSpan w:val="4"/>
            <w:vAlign w:val="center"/>
          </w:tcPr>
          <w:p w:rsidR="00B108E1" w:rsidRDefault="00B108E1">
            <w:pPr>
              <w:spacing w:after="0" w:line="183" w:lineRule="exact"/>
              <w:ind w:left="79" w:right="-20"/>
              <w:jc w:val="both"/>
              <w:rPr>
                <w:rFonts w:ascii="宋体" w:hAnsi="宋体" w:cs="宋体"/>
                <w:color w:val="231F20"/>
                <w:position w:val="-1"/>
                <w:sz w:val="15"/>
                <w:szCs w:val="15"/>
              </w:rPr>
            </w:pPr>
            <w:r>
              <w:rPr>
                <w:rFonts w:ascii="宋体" w:hAnsi="宋体" w:cs="宋体" w:hint="eastAsia"/>
                <w:color w:val="231F20"/>
                <w:sz w:val="15"/>
                <w:szCs w:val="15"/>
              </w:rPr>
              <w:t>5.8Kg</w:t>
            </w:r>
          </w:p>
        </w:tc>
      </w:tr>
      <w:tr w:rsidR="00B108E1" w:rsidTr="00D200C1">
        <w:trPr>
          <w:gridAfter w:val="1"/>
          <w:wAfter w:w="7959" w:type="dxa"/>
          <w:trHeight w:hRule="exact" w:val="360"/>
        </w:trPr>
        <w:tc>
          <w:tcPr>
            <w:tcW w:w="692" w:type="dxa"/>
            <w:shd w:val="clear" w:color="auto" w:fill="E1E2E1"/>
            <w:vAlign w:val="center"/>
          </w:tcPr>
          <w:p w:rsidR="00B108E1" w:rsidRDefault="00B108E1">
            <w:pPr>
              <w:spacing w:after="0" w:line="160" w:lineRule="exact"/>
              <w:ind w:left="231" w:right="-20"/>
              <w:jc w:val="both"/>
              <w:rPr>
                <w:rFonts w:ascii="宋体" w:hAnsi="宋体" w:cs="宋体"/>
                <w:color w:val="231F20"/>
                <w:sz w:val="15"/>
                <w:szCs w:val="15"/>
              </w:rPr>
            </w:pPr>
            <w:r>
              <w:rPr>
                <w:rFonts w:ascii="宋体" w:hAnsi="宋体" w:cs="宋体" w:hint="eastAsia"/>
                <w:color w:val="231F20"/>
                <w:sz w:val="15"/>
                <w:szCs w:val="15"/>
              </w:rPr>
              <w:t>配件</w:t>
            </w:r>
          </w:p>
        </w:tc>
        <w:tc>
          <w:tcPr>
            <w:tcW w:w="1757" w:type="dxa"/>
            <w:gridSpan w:val="4"/>
            <w:vAlign w:val="center"/>
          </w:tcPr>
          <w:p w:rsidR="00B108E1" w:rsidRDefault="00B108E1">
            <w:pPr>
              <w:spacing w:after="0" w:line="166" w:lineRule="exact"/>
              <w:ind w:left="84" w:right="-20"/>
              <w:jc w:val="both"/>
              <w:rPr>
                <w:rFonts w:ascii="宋体" w:hAnsi="宋体" w:cs="宋体"/>
                <w:color w:val="231F20"/>
                <w:position w:val="-1"/>
                <w:sz w:val="15"/>
                <w:szCs w:val="15"/>
                <w:lang w:eastAsia="zh-CN"/>
              </w:rPr>
            </w:pPr>
            <w:r>
              <w:rPr>
                <w:rFonts w:ascii="宋体" w:hAnsi="宋体" w:cs="宋体" w:hint="eastAsia"/>
                <w:color w:val="231F20"/>
                <w:sz w:val="15"/>
                <w:szCs w:val="15"/>
                <w:lang w:eastAsia="zh-CN"/>
              </w:rPr>
              <w:t>壁装支架，DC12V</w:t>
            </w:r>
            <w:r>
              <w:rPr>
                <w:rFonts w:ascii="宋体" w:hAnsi="宋体" w:cs="宋体" w:hint="eastAsia"/>
                <w:color w:val="231F20"/>
                <w:spacing w:val="12"/>
                <w:sz w:val="15"/>
                <w:szCs w:val="15"/>
                <w:lang w:eastAsia="zh-CN"/>
              </w:rPr>
              <w:t xml:space="preserve"> </w:t>
            </w:r>
            <w:r>
              <w:rPr>
                <w:rFonts w:ascii="宋体" w:hAnsi="宋体" w:cs="宋体" w:hint="eastAsia"/>
                <w:color w:val="231F20"/>
                <w:sz w:val="15"/>
                <w:szCs w:val="15"/>
                <w:lang w:eastAsia="zh-CN"/>
              </w:rPr>
              <w:t>电源</w:t>
            </w:r>
          </w:p>
        </w:tc>
      </w:tr>
    </w:tbl>
    <w:p w:rsidR="00D200C1" w:rsidRDefault="00D200C1" w:rsidP="00642058">
      <w:pPr>
        <w:rPr>
          <w:rFonts w:ascii="宋体" w:hAnsi="宋体" w:cs="宋体"/>
          <w:sz w:val="15"/>
          <w:szCs w:val="15"/>
          <w:lang w:eastAsia="zh-CN"/>
        </w:rPr>
      </w:pPr>
    </w:p>
    <w:p w:rsidR="00D200C1" w:rsidRDefault="00D200C1" w:rsidP="00642058">
      <w:pPr>
        <w:rPr>
          <w:rFonts w:ascii="宋体" w:hAnsi="宋体" w:cs="宋体"/>
          <w:sz w:val="15"/>
          <w:szCs w:val="15"/>
          <w:lang w:eastAsia="zh-CN"/>
        </w:rPr>
      </w:pPr>
    </w:p>
    <w:p w:rsidR="00D200C1" w:rsidRPr="00D200C1" w:rsidRDefault="00D200C1" w:rsidP="00D200C1">
      <w:pPr>
        <w:ind w:firstLineChars="245" w:firstLine="590"/>
        <w:rPr>
          <w:rFonts w:ascii="宋体" w:hAnsi="宋体" w:cs="宋体"/>
          <w:b/>
          <w:sz w:val="24"/>
          <w:szCs w:val="24"/>
          <w:lang w:eastAsia="zh-CN"/>
        </w:rPr>
      </w:pPr>
      <w:r w:rsidRPr="00D200C1">
        <w:rPr>
          <w:rFonts w:ascii="宋体" w:hAnsi="宋体" w:cs="宋体" w:hint="eastAsia"/>
          <w:b/>
          <w:sz w:val="24"/>
          <w:szCs w:val="24"/>
          <w:lang w:eastAsia="zh-CN"/>
        </w:rPr>
        <w:t>尺寸图</w:t>
      </w:r>
      <w:r>
        <w:rPr>
          <w:rFonts w:ascii="宋体" w:hAnsi="宋体" w:cs="宋体" w:hint="eastAsia"/>
          <w:b/>
          <w:sz w:val="24"/>
          <w:szCs w:val="24"/>
          <w:lang w:eastAsia="zh-CN"/>
        </w:rPr>
        <w:t>：</w:t>
      </w:r>
    </w:p>
    <w:p w:rsidR="00D200C1" w:rsidRDefault="00BE2805" w:rsidP="00642058">
      <w:pPr>
        <w:rPr>
          <w:rFonts w:ascii="宋体" w:hAnsi="宋体" w:cs="宋体"/>
          <w:sz w:val="15"/>
          <w:szCs w:val="15"/>
          <w:lang w:eastAsia="zh-CN"/>
        </w:rPr>
      </w:pPr>
      <w:r>
        <w:rPr>
          <w:noProof/>
          <w:lang w:eastAsia="zh-CN"/>
        </w:rPr>
        <w:drawing>
          <wp:anchor distT="0" distB="0" distL="114300" distR="114300" simplePos="0" relativeHeight="251658752" behindDoc="0" locked="0" layoutInCell="1" allowOverlap="1">
            <wp:simplePos x="0" y="0"/>
            <wp:positionH relativeFrom="column">
              <wp:posOffset>420370</wp:posOffset>
            </wp:positionH>
            <wp:positionV relativeFrom="paragraph">
              <wp:posOffset>45085</wp:posOffset>
            </wp:positionV>
            <wp:extent cx="4780280" cy="2256155"/>
            <wp:effectExtent l="1905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780280" cy="2256155"/>
                    </a:xfrm>
                    <a:prstGeom prst="rect">
                      <a:avLst/>
                    </a:prstGeom>
                    <a:noFill/>
                    <a:ln w="9525">
                      <a:noFill/>
                      <a:miter lim="800000"/>
                      <a:headEnd/>
                      <a:tailEnd/>
                    </a:ln>
                  </pic:spPr>
                </pic:pic>
              </a:graphicData>
            </a:graphic>
          </wp:anchor>
        </w:drawing>
      </w:r>
      <w:r w:rsidR="00642058">
        <w:rPr>
          <w:rFonts w:ascii="宋体" w:hAnsi="宋体" w:cs="宋体" w:hint="eastAsia"/>
          <w:sz w:val="15"/>
          <w:szCs w:val="15"/>
          <w:lang w:eastAsia="zh-CN"/>
        </w:rPr>
        <w:t xml:space="preserve">      </w:t>
      </w:r>
    </w:p>
    <w:p w:rsidR="00642058" w:rsidRPr="00642058" w:rsidRDefault="00642058" w:rsidP="00D200C1">
      <w:pPr>
        <w:ind w:firstLineChars="196" w:firstLine="472"/>
        <w:rPr>
          <w:rFonts w:ascii="宋体" w:hAnsi="宋体" w:cs="宋体"/>
          <w:sz w:val="15"/>
          <w:szCs w:val="15"/>
          <w:lang w:eastAsia="zh-CN"/>
        </w:rPr>
      </w:pPr>
      <w:r w:rsidRPr="0038254D">
        <w:rPr>
          <w:rFonts w:ascii="宋体" w:hAnsi="宋体" w:cs="宋体" w:hint="eastAsia"/>
          <w:b/>
          <w:sz w:val="24"/>
          <w:szCs w:val="24"/>
          <w:lang w:eastAsia="zh-CN"/>
        </w:rPr>
        <w:lastRenderedPageBreak/>
        <w:t>应用场景</w:t>
      </w:r>
      <w:r w:rsidR="00D200C1">
        <w:rPr>
          <w:rFonts w:ascii="宋体" w:hAnsi="宋体" w:cs="宋体" w:hint="eastAsia"/>
          <w:b/>
          <w:sz w:val="24"/>
          <w:szCs w:val="24"/>
          <w:lang w:eastAsia="zh-CN"/>
        </w:rPr>
        <w:t>：</w:t>
      </w:r>
    </w:p>
    <w:p w:rsidR="00642058" w:rsidRDefault="00642058" w:rsidP="00642058">
      <w:pPr>
        <w:ind w:firstLineChars="300" w:firstLine="960"/>
        <w:rPr>
          <w:rFonts w:ascii="宋体" w:hAnsi="宋体" w:cs="宋体"/>
          <w:sz w:val="32"/>
          <w:szCs w:val="32"/>
          <w:lang w:eastAsia="zh-CN"/>
        </w:rPr>
      </w:pPr>
      <w:r w:rsidRPr="00302345">
        <w:rPr>
          <w:rFonts w:ascii="宋体" w:hAnsi="宋体" w:cs="宋体" w:hint="eastAsia"/>
          <w:sz w:val="32"/>
          <w:szCs w:val="32"/>
          <w:lang w:eastAsia="zh-CN"/>
        </w:rPr>
        <w:t>红外高速球的种种特性使之可广泛应用在大范围无光和光线较弱的场所，如：河流、森林、公路、铁路、机场、港口、岗哨、广场、公园、景区、街道、车站、大型场馆、小区外围等场所</w:t>
      </w:r>
    </w:p>
    <w:p w:rsidR="00D200C1" w:rsidRDefault="00D200C1" w:rsidP="00642058">
      <w:pPr>
        <w:ind w:firstLineChars="300" w:firstLine="960"/>
        <w:rPr>
          <w:rFonts w:ascii="宋体" w:hAnsi="宋体" w:cs="宋体"/>
          <w:sz w:val="32"/>
          <w:szCs w:val="32"/>
          <w:lang w:eastAsia="zh-CN"/>
        </w:rPr>
      </w:pPr>
    </w:p>
    <w:p w:rsidR="00D200C1" w:rsidRDefault="00D200C1" w:rsidP="00642058">
      <w:pPr>
        <w:ind w:firstLineChars="300" w:firstLine="960"/>
        <w:rPr>
          <w:rFonts w:ascii="宋体" w:hAnsi="宋体" w:cs="宋体"/>
          <w:sz w:val="32"/>
          <w:szCs w:val="32"/>
          <w:lang w:eastAsia="zh-CN"/>
        </w:rPr>
      </w:pPr>
    </w:p>
    <w:p w:rsidR="00642058" w:rsidRPr="00642058" w:rsidRDefault="00642058" w:rsidP="00642058">
      <w:pPr>
        <w:rPr>
          <w:rFonts w:ascii="宋体" w:hAnsi="宋体" w:cs="宋体"/>
          <w:b/>
          <w:sz w:val="32"/>
          <w:szCs w:val="32"/>
          <w:lang w:eastAsia="zh-CN"/>
        </w:rPr>
      </w:pPr>
      <w:r>
        <w:rPr>
          <w:rFonts w:ascii="宋体" w:hAnsi="宋体" w:cs="宋体" w:hint="eastAsia"/>
          <w:sz w:val="32"/>
          <w:szCs w:val="32"/>
          <w:lang w:eastAsia="zh-CN"/>
        </w:rPr>
        <w:t xml:space="preserve">  </w:t>
      </w:r>
      <w:r w:rsidRPr="00642058">
        <w:rPr>
          <w:rFonts w:ascii="宋体" w:hAnsi="宋体" w:cs="宋体" w:hint="eastAsia"/>
          <w:b/>
          <w:sz w:val="32"/>
          <w:szCs w:val="32"/>
          <w:lang w:eastAsia="zh-CN"/>
        </w:rPr>
        <w:t xml:space="preserve"> 建议配件</w:t>
      </w:r>
      <w:r w:rsidR="00D200C1">
        <w:rPr>
          <w:rFonts w:ascii="宋体" w:hAnsi="宋体" w:cs="宋体" w:hint="eastAsia"/>
          <w:b/>
          <w:sz w:val="32"/>
          <w:szCs w:val="32"/>
          <w:lang w:eastAsia="zh-CN"/>
        </w:rPr>
        <w:t>：</w:t>
      </w:r>
    </w:p>
    <w:p w:rsidR="00B108E1" w:rsidRPr="00642058" w:rsidRDefault="00642058" w:rsidP="00642058">
      <w:pPr>
        <w:rPr>
          <w:rFonts w:ascii="宋体" w:hAnsi="宋体" w:cs="宋体"/>
          <w:sz w:val="15"/>
          <w:szCs w:val="15"/>
          <w:lang w:eastAsia="zh-CN"/>
        </w:rPr>
      </w:pPr>
      <w:r>
        <w:rPr>
          <w:rFonts w:ascii="宋体" w:hAnsi="宋体" w:cs="宋体" w:hint="eastAsia"/>
          <w:b/>
          <w:noProof/>
          <w:sz w:val="24"/>
          <w:szCs w:val="24"/>
          <w:lang w:eastAsia="zh-CN"/>
        </w:rPr>
        <w:drawing>
          <wp:inline distT="0" distB="0" distL="0" distR="0">
            <wp:extent cx="3140710" cy="218630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40710" cy="2186305"/>
                    </a:xfrm>
                    <a:prstGeom prst="rect">
                      <a:avLst/>
                    </a:prstGeom>
                    <a:noFill/>
                    <a:ln w="9525">
                      <a:noFill/>
                      <a:miter lim="800000"/>
                      <a:headEnd/>
                      <a:tailEnd/>
                    </a:ln>
                  </pic:spPr>
                </pic:pic>
              </a:graphicData>
            </a:graphic>
          </wp:inline>
        </w:drawing>
      </w:r>
      <w:r>
        <w:rPr>
          <w:rFonts w:ascii="宋体" w:hAnsi="宋体" w:cs="宋体" w:hint="eastAsia"/>
          <w:b/>
          <w:noProof/>
          <w:sz w:val="24"/>
          <w:szCs w:val="24"/>
          <w:lang w:eastAsia="zh-CN"/>
        </w:rPr>
        <w:drawing>
          <wp:inline distT="0" distB="0" distL="0" distR="0">
            <wp:extent cx="1697355" cy="282384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97355" cy="2823845"/>
                    </a:xfrm>
                    <a:prstGeom prst="rect">
                      <a:avLst/>
                    </a:prstGeom>
                    <a:noFill/>
                    <a:ln w="9525">
                      <a:noFill/>
                      <a:miter lim="800000"/>
                      <a:headEnd/>
                      <a:tailEnd/>
                    </a:ln>
                  </pic:spPr>
                </pic:pic>
              </a:graphicData>
            </a:graphic>
          </wp:inline>
        </w:drawing>
      </w:r>
    </w:p>
    <w:sectPr w:rsidR="00B108E1" w:rsidRPr="00642058" w:rsidSect="00F60001">
      <w:type w:val="continuous"/>
      <w:pgSz w:w="11907" w:h="18711"/>
      <w:pgMar w:top="1418" w:right="822" w:bottom="2835" w:left="278"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268" w:rsidRDefault="00B47268" w:rsidP="005A064E">
      <w:pPr>
        <w:spacing w:after="0" w:line="240" w:lineRule="auto"/>
      </w:pPr>
      <w:r>
        <w:separator/>
      </w:r>
    </w:p>
  </w:endnote>
  <w:endnote w:type="continuationSeparator" w:id="0">
    <w:p w:rsidR="00B47268" w:rsidRDefault="00B47268" w:rsidP="005A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268" w:rsidRDefault="00B47268" w:rsidP="005A064E">
      <w:pPr>
        <w:spacing w:after="0" w:line="240" w:lineRule="auto"/>
      </w:pPr>
      <w:r>
        <w:separator/>
      </w:r>
    </w:p>
  </w:footnote>
  <w:footnote w:type="continuationSeparator" w:id="0">
    <w:p w:rsidR="00B47268" w:rsidRDefault="00B47268" w:rsidP="005A0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172A27"/>
    <w:rsid w:val="0003099D"/>
    <w:rsid w:val="00090A3A"/>
    <w:rsid w:val="00116E03"/>
    <w:rsid w:val="00120392"/>
    <w:rsid w:val="00172A27"/>
    <w:rsid w:val="001D45A4"/>
    <w:rsid w:val="00287DA0"/>
    <w:rsid w:val="0040596F"/>
    <w:rsid w:val="004A4793"/>
    <w:rsid w:val="00537C2F"/>
    <w:rsid w:val="005A064E"/>
    <w:rsid w:val="00642058"/>
    <w:rsid w:val="006514E6"/>
    <w:rsid w:val="0065314A"/>
    <w:rsid w:val="006D4853"/>
    <w:rsid w:val="006F41E0"/>
    <w:rsid w:val="00820323"/>
    <w:rsid w:val="00B108E1"/>
    <w:rsid w:val="00B47268"/>
    <w:rsid w:val="00BE2805"/>
    <w:rsid w:val="00CB2B5B"/>
    <w:rsid w:val="00D200C1"/>
    <w:rsid w:val="00D62D28"/>
    <w:rsid w:val="00DF347F"/>
    <w:rsid w:val="00EC4AA5"/>
    <w:rsid w:val="00F6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4EFB10C"/>
  <w15:docId w15:val="{DF4F139E-260B-4028-B430-65878B1E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93"/>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64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A064E"/>
    <w:rPr>
      <w:sz w:val="18"/>
      <w:szCs w:val="18"/>
      <w:lang w:eastAsia="en-US"/>
    </w:rPr>
  </w:style>
  <w:style w:type="paragraph" w:styleId="a5">
    <w:name w:val="footer"/>
    <w:basedOn w:val="a"/>
    <w:link w:val="a6"/>
    <w:uiPriority w:val="99"/>
    <w:unhideWhenUsed/>
    <w:rsid w:val="005A064E"/>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5A064E"/>
    <w:rPr>
      <w:sz w:val="18"/>
      <w:szCs w:val="18"/>
      <w:lang w:eastAsia="en-US"/>
    </w:rPr>
  </w:style>
  <w:style w:type="paragraph" w:styleId="a7">
    <w:name w:val="Balloon Text"/>
    <w:basedOn w:val="a"/>
    <w:link w:val="a8"/>
    <w:uiPriority w:val="99"/>
    <w:semiHidden/>
    <w:unhideWhenUsed/>
    <w:rsid w:val="00642058"/>
    <w:pPr>
      <w:spacing w:after="0" w:line="240" w:lineRule="auto"/>
    </w:pPr>
    <w:rPr>
      <w:sz w:val="18"/>
      <w:szCs w:val="18"/>
    </w:rPr>
  </w:style>
  <w:style w:type="character" w:customStyle="1" w:styleId="a8">
    <w:name w:val="批注框文本 字符"/>
    <w:basedOn w:val="a0"/>
    <w:link w:val="a7"/>
    <w:uiPriority w:val="99"/>
    <w:semiHidden/>
    <w:rsid w:val="00642058"/>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5F1E14-BD3A-464C-844B-B68F74AD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289</Words>
  <Characters>1649</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18  HS-RGC316FH-K20HA</dc:title>
  <dc:creator>PcMadMan</dc:creator>
  <cp:lastModifiedBy>Deng</cp:lastModifiedBy>
  <cp:revision>12</cp:revision>
  <dcterms:created xsi:type="dcterms:W3CDTF">2017-02-28T07:47:00Z</dcterms:created>
  <dcterms:modified xsi:type="dcterms:W3CDTF">2017-05-06T08:11:00Z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