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BC" w:rsidRDefault="0032681C">
      <w:pPr>
        <w:ind w:leftChars="350" w:left="770" w:firstLineChars="100" w:firstLine="220"/>
        <w:jc w:val="both"/>
        <w:rPr>
          <w:b/>
          <w:bCs/>
          <w:color w:val="0000FF"/>
          <w:sz w:val="44"/>
          <w:szCs w:val="44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177165</wp:posOffset>
            </wp:positionV>
            <wp:extent cx="2345690" cy="2524760"/>
            <wp:effectExtent l="0" t="0" r="16510" b="8890"/>
            <wp:wrapSquare wrapText="bothSides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>200</w:t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>万高清红外球</w:t>
      </w:r>
    </w:p>
    <w:p w:rsidR="005D02BC" w:rsidRDefault="0032681C">
      <w:pPr>
        <w:jc w:val="both"/>
        <w:rPr>
          <w:b/>
          <w:bCs/>
          <w:color w:val="0000FF"/>
          <w:sz w:val="44"/>
          <w:szCs w:val="44"/>
          <w:lang w:eastAsia="zh-CN"/>
        </w:rPr>
      </w:pPr>
      <w:r>
        <w:rPr>
          <w:rFonts w:hint="eastAsia"/>
          <w:b/>
          <w:bCs/>
          <w:color w:val="0000FF"/>
          <w:sz w:val="44"/>
          <w:szCs w:val="44"/>
          <w:lang w:eastAsia="zh-CN"/>
        </w:rPr>
        <w:t xml:space="preserve">      DM-RDC</w:t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>2</w:t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>05IP</w:t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>T</w:t>
      </w:r>
      <w:r w:rsidR="002039F6">
        <w:rPr>
          <w:rFonts w:hint="eastAsia"/>
          <w:b/>
          <w:bCs/>
          <w:color w:val="0000FF"/>
          <w:sz w:val="44"/>
          <w:szCs w:val="44"/>
          <w:lang w:eastAsia="zh-CN"/>
        </w:rPr>
        <w:t>-KS20HC2</w:t>
      </w:r>
      <w:r>
        <w:rPr>
          <w:rFonts w:hint="eastAsia"/>
          <w:b/>
          <w:bCs/>
          <w:color w:val="0000FF"/>
          <w:sz w:val="44"/>
          <w:szCs w:val="44"/>
          <w:lang w:eastAsia="zh-CN"/>
        </w:rPr>
        <w:t>-W1(Q)</w:t>
      </w:r>
    </w:p>
    <w:p w:rsidR="005D02BC" w:rsidRDefault="0032681C">
      <w:pPr>
        <w:jc w:val="both"/>
        <w:rPr>
          <w:b/>
          <w:bCs/>
          <w:color w:val="0000FF"/>
          <w:sz w:val="32"/>
          <w:szCs w:val="32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187325</wp:posOffset>
            </wp:positionV>
            <wp:extent cx="3299460" cy="31115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2BC" w:rsidRDefault="005D02BC">
      <w:pPr>
        <w:jc w:val="both"/>
        <w:rPr>
          <w:lang w:eastAsia="zh-CN"/>
        </w:rPr>
      </w:pPr>
    </w:p>
    <w:p w:rsidR="005D02BC" w:rsidRDefault="0032681C">
      <w:pPr>
        <w:ind w:firstLineChars="295" w:firstLine="829"/>
        <w:jc w:val="both"/>
        <w:rPr>
          <w:b/>
          <w:bCs/>
          <w:color w:val="FF0000"/>
          <w:sz w:val="28"/>
          <w:szCs w:val="28"/>
          <w:shd w:val="clear" w:color="FFFFFF" w:fill="D9D9D9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shd w:val="clear" w:color="FFFFFF" w:fill="D9D9D9"/>
          <w:lang w:eastAsia="zh-CN"/>
        </w:rPr>
        <w:t>产品特点：</w:t>
      </w:r>
    </w:p>
    <w:p w:rsidR="005D02BC" w:rsidRDefault="0032681C">
      <w:pPr>
        <w:ind w:firstLineChars="350" w:firstLine="735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：首创专利外循环冷却风道散热技术</w:t>
      </w:r>
      <w:r>
        <w:rPr>
          <w:color w:val="000000"/>
          <w:sz w:val="21"/>
          <w:szCs w:val="21"/>
          <w:lang w:eastAsia="zh-CN"/>
        </w:rPr>
        <w:t>(</w:t>
      </w:r>
      <w:r>
        <w:rPr>
          <w:rFonts w:hint="eastAsia"/>
          <w:color w:val="000000"/>
          <w:sz w:val="21"/>
          <w:szCs w:val="21"/>
          <w:lang w:eastAsia="zh-CN"/>
        </w:rPr>
        <w:t>专利号：</w:t>
      </w:r>
      <w:r>
        <w:rPr>
          <w:color w:val="000000"/>
          <w:sz w:val="21"/>
          <w:szCs w:val="21"/>
          <w:lang w:eastAsia="zh-CN"/>
        </w:rPr>
        <w:t>ZL201220269676.7)</w:t>
      </w:r>
    </w:p>
    <w:p w:rsidR="005D02BC" w:rsidRDefault="0032681C">
      <w:pPr>
        <w:ind w:firstLineChars="350" w:firstLine="735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2</w:t>
      </w:r>
      <w:r>
        <w:rPr>
          <w:rFonts w:hint="eastAsia"/>
          <w:color w:val="000000"/>
          <w:sz w:val="21"/>
          <w:szCs w:val="21"/>
          <w:lang w:eastAsia="zh-CN"/>
        </w:rPr>
        <w:t>：首创视频分析调光技术</w:t>
      </w:r>
    </w:p>
    <w:p w:rsidR="005D02BC" w:rsidRDefault="0032681C">
      <w:pPr>
        <w:ind w:firstLineChars="350" w:firstLine="735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3</w:t>
      </w:r>
      <w:r>
        <w:rPr>
          <w:rFonts w:hint="eastAsia"/>
          <w:color w:val="000000"/>
          <w:sz w:val="21"/>
          <w:szCs w:val="21"/>
          <w:lang w:eastAsia="zh-CN"/>
        </w:rPr>
        <w:t>：采用阵列式红外灯，投射距离</w:t>
      </w:r>
      <w:bookmarkStart w:id="0" w:name="_GoBack"/>
      <w:bookmarkEnd w:id="0"/>
      <w:r>
        <w:rPr>
          <w:color w:val="000000"/>
          <w:sz w:val="21"/>
          <w:szCs w:val="21"/>
          <w:lang w:eastAsia="zh-CN"/>
        </w:rPr>
        <w:t>100</w:t>
      </w:r>
      <w:r>
        <w:rPr>
          <w:rFonts w:hint="eastAsia"/>
          <w:color w:val="000000"/>
          <w:sz w:val="21"/>
          <w:szCs w:val="21"/>
          <w:lang w:eastAsia="zh-CN"/>
        </w:rPr>
        <w:t>米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4</w:t>
      </w:r>
      <w:r>
        <w:rPr>
          <w:rFonts w:hint="eastAsia"/>
          <w:color w:val="000000"/>
          <w:sz w:val="21"/>
          <w:szCs w:val="21"/>
          <w:lang w:eastAsia="zh-CN"/>
        </w:rPr>
        <w:t>：组合透镜设计，增强红外投射效果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5</w:t>
      </w:r>
      <w:r>
        <w:rPr>
          <w:rFonts w:hint="eastAsia"/>
          <w:color w:val="000000"/>
          <w:sz w:val="21"/>
          <w:szCs w:val="21"/>
          <w:lang w:eastAsia="zh-CN"/>
        </w:rPr>
        <w:t>：内置数字高清机芯，</w:t>
      </w:r>
      <w:r>
        <w:rPr>
          <w:color w:val="000000"/>
          <w:sz w:val="21"/>
          <w:szCs w:val="21"/>
          <w:lang w:eastAsia="zh-CN"/>
        </w:rPr>
        <w:t>2OOW</w:t>
      </w:r>
      <w:r>
        <w:rPr>
          <w:rFonts w:hint="eastAsia"/>
          <w:color w:val="000000"/>
          <w:sz w:val="21"/>
          <w:szCs w:val="21"/>
          <w:lang w:eastAsia="zh-CN"/>
        </w:rPr>
        <w:t>像素</w:t>
      </w:r>
      <w:proofErr w:type="gramStart"/>
      <w:r>
        <w:rPr>
          <w:rFonts w:hint="eastAsia"/>
          <w:color w:val="000000"/>
          <w:sz w:val="21"/>
          <w:szCs w:val="21"/>
          <w:lang w:eastAsia="zh-CN"/>
        </w:rPr>
        <w:t>高清画质</w:t>
      </w:r>
      <w:proofErr w:type="gramEnd"/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6</w:t>
      </w:r>
      <w:r>
        <w:rPr>
          <w:rFonts w:hint="eastAsia"/>
          <w:color w:val="000000"/>
          <w:sz w:val="21"/>
          <w:szCs w:val="21"/>
          <w:lang w:eastAsia="zh-CN"/>
        </w:rPr>
        <w:t>：内置高清镜头，</w:t>
      </w:r>
      <w:r>
        <w:rPr>
          <w:color w:val="000000"/>
          <w:sz w:val="21"/>
          <w:szCs w:val="21"/>
          <w:lang w:eastAsia="zh-CN"/>
        </w:rPr>
        <w:t>20</w:t>
      </w:r>
      <w:r>
        <w:rPr>
          <w:rFonts w:hint="eastAsia"/>
          <w:color w:val="000000"/>
          <w:sz w:val="21"/>
          <w:szCs w:val="21"/>
          <w:lang w:eastAsia="zh-CN"/>
        </w:rPr>
        <w:t>倍光学变焦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7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proofErr w:type="gramStart"/>
      <w:r>
        <w:rPr>
          <w:rFonts w:hint="eastAsia"/>
          <w:color w:val="000000"/>
          <w:sz w:val="21"/>
          <w:szCs w:val="21"/>
          <w:lang w:eastAsia="zh-CN"/>
        </w:rPr>
        <w:t>采用安霸</w:t>
      </w:r>
      <w:proofErr w:type="gramEnd"/>
      <w:r w:rsidR="00351355">
        <w:rPr>
          <w:color w:val="000000"/>
          <w:sz w:val="21"/>
          <w:szCs w:val="21"/>
          <w:lang w:eastAsia="zh-CN"/>
        </w:rPr>
        <w:t>S2L</w:t>
      </w:r>
      <w:r>
        <w:rPr>
          <w:rFonts w:hint="eastAsia"/>
          <w:color w:val="000000"/>
          <w:sz w:val="21"/>
          <w:szCs w:val="21"/>
          <w:lang w:eastAsia="zh-CN"/>
        </w:rPr>
        <w:t>压缩方案，</w:t>
      </w:r>
      <w:r>
        <w:rPr>
          <w:color w:val="000000"/>
          <w:sz w:val="21"/>
          <w:szCs w:val="21"/>
          <w:lang w:eastAsia="zh-CN"/>
        </w:rPr>
        <w:t>SONY</w:t>
      </w:r>
      <w:r>
        <w:rPr>
          <w:rFonts w:hint="eastAsia"/>
          <w:color w:val="000000"/>
          <w:sz w:val="21"/>
          <w:szCs w:val="21"/>
          <w:lang w:eastAsia="zh-CN"/>
        </w:rPr>
        <w:t>高清</w:t>
      </w:r>
      <w:r>
        <w:rPr>
          <w:color w:val="000000"/>
          <w:sz w:val="21"/>
          <w:szCs w:val="21"/>
          <w:lang w:eastAsia="zh-CN"/>
        </w:rPr>
        <w:t>Sensor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8</w:t>
      </w:r>
      <w:r>
        <w:rPr>
          <w:rFonts w:hint="eastAsia"/>
          <w:color w:val="000000"/>
          <w:sz w:val="21"/>
          <w:szCs w:val="21"/>
          <w:lang w:eastAsia="zh-CN"/>
        </w:rPr>
        <w:t>：中英文</w:t>
      </w:r>
      <w:r>
        <w:rPr>
          <w:color w:val="000000"/>
          <w:sz w:val="21"/>
          <w:szCs w:val="21"/>
          <w:lang w:eastAsia="zh-CN"/>
        </w:rPr>
        <w:t>OSD</w:t>
      </w:r>
      <w:r>
        <w:rPr>
          <w:rFonts w:hint="eastAsia"/>
          <w:color w:val="000000"/>
          <w:sz w:val="21"/>
          <w:szCs w:val="21"/>
          <w:lang w:eastAsia="zh-CN"/>
        </w:rPr>
        <w:t>菜单，内置二级字库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9</w:t>
      </w:r>
      <w:r>
        <w:rPr>
          <w:rFonts w:hint="eastAsia"/>
          <w:color w:val="000000"/>
          <w:sz w:val="21"/>
          <w:szCs w:val="21"/>
          <w:lang w:eastAsia="zh-CN"/>
        </w:rPr>
        <w:t>：通过菜单可单独设置红外灯的工作功率，与光学倍数关联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10</w:t>
      </w:r>
      <w:r>
        <w:rPr>
          <w:rFonts w:hint="eastAsia"/>
          <w:color w:val="000000"/>
          <w:sz w:val="21"/>
          <w:szCs w:val="21"/>
          <w:lang w:eastAsia="zh-CN"/>
        </w:rPr>
        <w:t>：通过菜单可实时侦测前端供电电压的数值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11</w:t>
      </w:r>
      <w:r>
        <w:rPr>
          <w:rFonts w:hint="eastAsia"/>
          <w:color w:val="000000"/>
          <w:sz w:val="21"/>
          <w:szCs w:val="21"/>
          <w:lang w:eastAsia="zh-CN"/>
        </w:rPr>
        <w:t>：可侦测安装环境的照度数值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2</w:t>
      </w:r>
      <w:r>
        <w:rPr>
          <w:rFonts w:hint="eastAsia"/>
          <w:color w:val="000000"/>
          <w:sz w:val="21"/>
          <w:szCs w:val="21"/>
          <w:lang w:eastAsia="zh-CN"/>
        </w:rPr>
        <w:t>：智能温控设计，可实时显示球机内部温度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3</w:t>
      </w:r>
      <w:r>
        <w:rPr>
          <w:rFonts w:hint="eastAsia"/>
          <w:color w:val="000000"/>
          <w:sz w:val="21"/>
          <w:szCs w:val="21"/>
          <w:lang w:eastAsia="zh-CN"/>
        </w:rPr>
        <w:t>：强大的红外灯控制软件，适用更多场合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4</w:t>
      </w:r>
      <w:r>
        <w:rPr>
          <w:rFonts w:hint="eastAsia"/>
          <w:color w:val="000000"/>
          <w:sz w:val="21"/>
          <w:szCs w:val="21"/>
          <w:lang w:eastAsia="zh-CN"/>
        </w:rPr>
        <w:t>：自动除霜、除雾功能（手动开启）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5</w:t>
      </w:r>
      <w:r>
        <w:rPr>
          <w:rFonts w:hint="eastAsia"/>
          <w:color w:val="000000"/>
          <w:sz w:val="21"/>
          <w:szCs w:val="21"/>
          <w:lang w:eastAsia="zh-CN"/>
        </w:rPr>
        <w:t>：内置</w:t>
      </w:r>
      <w:r>
        <w:rPr>
          <w:color w:val="000000"/>
          <w:sz w:val="21"/>
          <w:szCs w:val="21"/>
          <w:lang w:eastAsia="zh-CN"/>
        </w:rPr>
        <w:t>8</w:t>
      </w:r>
      <w:r>
        <w:rPr>
          <w:rFonts w:hint="eastAsia"/>
          <w:color w:val="000000"/>
          <w:sz w:val="21"/>
          <w:szCs w:val="21"/>
          <w:lang w:eastAsia="zh-CN"/>
        </w:rPr>
        <w:t>条巡航路径，</w:t>
      </w:r>
      <w:r>
        <w:rPr>
          <w:color w:val="000000"/>
          <w:sz w:val="21"/>
          <w:szCs w:val="21"/>
          <w:lang w:eastAsia="zh-CN"/>
        </w:rPr>
        <w:t>4</w:t>
      </w:r>
      <w:r>
        <w:rPr>
          <w:rFonts w:hint="eastAsia"/>
          <w:color w:val="000000"/>
          <w:sz w:val="21"/>
          <w:szCs w:val="21"/>
          <w:lang w:eastAsia="zh-CN"/>
        </w:rPr>
        <w:t>条模式路径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6</w:t>
      </w:r>
      <w:r>
        <w:rPr>
          <w:rFonts w:hint="eastAsia"/>
          <w:color w:val="000000"/>
          <w:sz w:val="21"/>
          <w:szCs w:val="21"/>
          <w:lang w:eastAsia="zh-CN"/>
        </w:rPr>
        <w:t>：壁装支架电源内置设计，方便现场施工维护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7</w:t>
      </w:r>
      <w:r>
        <w:rPr>
          <w:rFonts w:hint="eastAsia"/>
          <w:color w:val="000000"/>
          <w:sz w:val="21"/>
          <w:szCs w:val="21"/>
          <w:lang w:eastAsia="zh-CN"/>
        </w:rPr>
        <w:t>：室外电源盒设计，方便现场施工调试（选配）</w:t>
      </w:r>
    </w:p>
    <w:p w:rsidR="005D02BC" w:rsidRDefault="0032681C">
      <w:pPr>
        <w:ind w:firstLineChars="366" w:firstLine="769"/>
        <w:jc w:val="both"/>
        <w:rPr>
          <w:color w:val="000000"/>
          <w:sz w:val="21"/>
          <w:szCs w:val="21"/>
          <w:lang w:eastAsia="zh-CN"/>
        </w:rPr>
      </w:pPr>
      <w:r>
        <w:rPr>
          <w:color w:val="000000"/>
          <w:sz w:val="21"/>
          <w:szCs w:val="21"/>
          <w:lang w:eastAsia="zh-CN"/>
        </w:rPr>
        <w:t>1</w:t>
      </w:r>
      <w:r>
        <w:rPr>
          <w:rFonts w:hint="eastAsia"/>
          <w:color w:val="000000"/>
          <w:sz w:val="21"/>
          <w:szCs w:val="21"/>
          <w:lang w:eastAsia="zh-CN"/>
        </w:rPr>
        <w:t>8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color w:val="000000"/>
          <w:sz w:val="21"/>
          <w:szCs w:val="21"/>
          <w:lang w:eastAsia="zh-CN"/>
        </w:rPr>
        <w:t>IP66/</w:t>
      </w:r>
      <w:r>
        <w:rPr>
          <w:rFonts w:hint="eastAsia"/>
          <w:color w:val="000000"/>
          <w:sz w:val="21"/>
          <w:szCs w:val="21"/>
          <w:lang w:eastAsia="zh-CN"/>
        </w:rPr>
        <w:t>二级防雷，</w:t>
      </w:r>
      <w:r>
        <w:rPr>
          <w:color w:val="000000"/>
          <w:sz w:val="21"/>
          <w:szCs w:val="21"/>
          <w:lang w:eastAsia="zh-CN"/>
        </w:rPr>
        <w:t>4000V</w:t>
      </w:r>
      <w:r>
        <w:rPr>
          <w:rFonts w:hint="eastAsia"/>
          <w:color w:val="000000"/>
          <w:sz w:val="21"/>
          <w:szCs w:val="21"/>
          <w:lang w:eastAsia="zh-CN"/>
        </w:rPr>
        <w:t>防浪涌设计</w:t>
      </w:r>
    </w:p>
    <w:p w:rsidR="005D02BC" w:rsidRDefault="0032681C">
      <w:pPr>
        <w:ind w:firstLineChars="366" w:firstLine="769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19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eastAsia="zh-CN"/>
        </w:rPr>
        <w:t>SD</w:t>
      </w:r>
      <w:r>
        <w:rPr>
          <w:rFonts w:hint="eastAsia"/>
          <w:sz w:val="21"/>
          <w:szCs w:val="21"/>
          <w:lang w:eastAsia="zh-CN"/>
        </w:rPr>
        <w:t>卡槽，</w:t>
      </w:r>
      <w:r>
        <w:rPr>
          <w:rFonts w:hint="eastAsia"/>
          <w:sz w:val="21"/>
          <w:szCs w:val="21"/>
          <w:lang w:eastAsia="zh-CN"/>
        </w:rPr>
        <w:t xml:space="preserve">3D </w:t>
      </w:r>
      <w:r>
        <w:rPr>
          <w:rFonts w:hint="eastAsia"/>
          <w:sz w:val="21"/>
          <w:szCs w:val="21"/>
          <w:lang w:eastAsia="zh-CN"/>
        </w:rPr>
        <w:t>定位功能</w:t>
      </w:r>
    </w:p>
    <w:p w:rsidR="005D02BC" w:rsidRDefault="0032681C">
      <w:pPr>
        <w:ind w:firstLineChars="366" w:firstLine="769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20</w:t>
      </w:r>
      <w:r>
        <w:rPr>
          <w:rFonts w:hint="eastAsia"/>
          <w:sz w:val="21"/>
          <w:szCs w:val="21"/>
          <w:lang w:eastAsia="zh-CN"/>
        </w:rPr>
        <w:t>：私有对接海康协议，</w:t>
      </w:r>
      <w:r>
        <w:rPr>
          <w:rFonts w:hint="eastAsia"/>
          <w:sz w:val="21"/>
          <w:szCs w:val="21"/>
          <w:lang w:eastAsia="zh-CN"/>
        </w:rPr>
        <w:t>ONVIF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  <w:lang w:eastAsia="zh-CN"/>
        </w:rPr>
        <w:t>GB/T28181</w:t>
      </w:r>
    </w:p>
    <w:p w:rsidR="005D02BC" w:rsidRDefault="005D02BC">
      <w:pPr>
        <w:spacing w:after="0" w:line="387" w:lineRule="exact"/>
        <w:ind w:left="111" w:right="-20"/>
        <w:rPr>
          <w:rFonts w:ascii="Adobe 仿宋 Std R" w:eastAsia="Adobe 仿宋 Std R" w:hAnsi="Adobe 仿宋 Std R" w:cs="Adobe 仿宋 Std R"/>
          <w:color w:val="246AAD"/>
          <w:w w:val="101"/>
          <w:sz w:val="29"/>
          <w:szCs w:val="29"/>
          <w:lang w:eastAsia="zh-CN"/>
        </w:rPr>
      </w:pPr>
    </w:p>
    <w:p w:rsidR="005D02BC" w:rsidRDefault="0032681C">
      <w:pPr>
        <w:ind w:firstLineChars="295" w:firstLine="829"/>
        <w:jc w:val="both"/>
        <w:rPr>
          <w:b/>
          <w:bCs/>
          <w:color w:val="FF0000"/>
          <w:sz w:val="28"/>
          <w:szCs w:val="28"/>
          <w:shd w:val="clear" w:color="FFFFFF" w:fill="D9D9D9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shd w:val="clear" w:color="FFFFFF" w:fill="D9D9D9"/>
          <w:lang w:eastAsia="zh-CN"/>
        </w:rPr>
        <w:t>技术参数：</w:t>
      </w:r>
    </w:p>
    <w:p w:rsidR="005D02BC" w:rsidRDefault="005D02BC">
      <w:pPr>
        <w:spacing w:before="9" w:after="0" w:line="100" w:lineRule="exact"/>
        <w:rPr>
          <w:sz w:val="10"/>
          <w:szCs w:val="10"/>
        </w:rPr>
      </w:pPr>
    </w:p>
    <w:p w:rsidR="005D02BC" w:rsidRDefault="005D02BC">
      <w:pPr>
        <w:spacing w:after="0" w:line="200" w:lineRule="exact"/>
        <w:rPr>
          <w:sz w:val="20"/>
          <w:szCs w:val="20"/>
        </w:rPr>
      </w:pPr>
    </w:p>
    <w:p w:rsidR="005D02BC" w:rsidRDefault="0032681C">
      <w:pPr>
        <w:spacing w:after="0" w:line="260" w:lineRule="exact"/>
        <w:ind w:left="281" w:right="-20"/>
        <w:rPr>
          <w:rFonts w:ascii="Adobe 仿宋 Std R" w:eastAsia="Adobe 仿宋 Std R" w:hAnsi="Adobe 仿宋 Std R" w:cs="Adobe 仿宋 Std R"/>
          <w:color w:val="FF0000"/>
          <w:sz w:val="18"/>
          <w:szCs w:val="18"/>
        </w:rPr>
      </w:pPr>
      <w:r>
        <w:rPr>
          <w:noProof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10160</wp:posOffset>
                </wp:positionV>
                <wp:extent cx="6483350" cy="147955"/>
                <wp:effectExtent l="4445" t="461645" r="4742180" b="0"/>
                <wp:wrapNone/>
                <wp:docPr id="7" name="组合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0" cy="147955"/>
                          <a:chOff x="392" y="28"/>
                          <a:chExt cx="10210" cy="233"/>
                        </a:xfrm>
                      </wpg:grpSpPr>
                      <wps:wsp>
                        <wps:cNvPr id="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392" y="28"/>
                            <a:ext cx="10210" cy="233"/>
                          </a:xfrm>
                          <a:custGeom>
                            <a:avLst/>
                            <a:gdLst>
                              <a:gd name="T0" fmla="+- 0 10602 392"/>
                              <a:gd name="T1" fmla="*/ T0 w 5898"/>
                              <a:gd name="T2" fmla="+- 0 261 28"/>
                              <a:gd name="T3" fmla="*/ 261 h -75"/>
                              <a:gd name="T4" fmla="+- 0 392 392"/>
                              <a:gd name="T5" fmla="*/ T4 w 5898"/>
                              <a:gd name="T6" fmla="+- 0 261 28"/>
                              <a:gd name="T7" fmla="*/ 261 h -75"/>
                              <a:gd name="T8" fmla="+- 0 392 392"/>
                              <a:gd name="T9" fmla="*/ T8 w 5898"/>
                              <a:gd name="T10" fmla="+- 0 28 28"/>
                              <a:gd name="T11" fmla="*/ 28 h -75"/>
                              <a:gd name="T12" fmla="+- 0 10602 392"/>
                              <a:gd name="T13" fmla="*/ T12 w 5898"/>
                              <a:gd name="T14" fmla="+- 0 28 28"/>
                              <a:gd name="T15" fmla="*/ 28 h -75"/>
                              <a:gd name="T16" fmla="+- 0 10602 392"/>
                              <a:gd name="T17" fmla="*/ T16 w 5898"/>
                              <a:gd name="T18" fmla="+- 0 261 28"/>
                              <a:gd name="T19" fmla="*/ 261 h -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98">
                                <a:moveTo>
                                  <a:pt x="10210" y="233"/>
                                </a:moveTo>
                                <a:lnTo>
                                  <a:pt x="0" y="233"/>
                                </a:lnTo>
                                <a:lnTo>
                                  <a:pt x="0" y="0"/>
                                </a:lnTo>
                                <a:lnTo>
                                  <a:pt x="10210" y="0"/>
                                </a:lnTo>
                                <a:lnTo>
                                  <a:pt x="10210" y="233"/>
                                </a:lnTo>
                              </a:path>
                            </a:pathLst>
                          </a:custGeom>
                          <a:solidFill>
                            <a:srgbClr val="E1E2E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1027" o:spid="_x0000_s1026" o:spt="203" style="position:absolute;left:0pt;margin-left:18.35pt;margin-top:0.8pt;height:11.65pt;width:510.5pt;mso-position-horizontal-relative:page;z-index:-251658240;mso-width-relative:page;mso-height-relative:page;" coordorigin="392,28" coordsize="10210,233" o:gfxdata="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GpoCdjYAAAACAEAAA8AAAAAAAAAAQAgAAAAIgAAAGRycy9kb3ducmV2LnhtbFBLAQIUABQA&#10;AAAIAIdO4kDyQxMfuAMAAB0KAAAOAAAAAAAAAAEAIAAAACcBAABkcnMvZTJvRG9jLnhtbFBLBQYA&#10;AAAABgAGAFkBAABRBwAAAAA=&#10;">
                <o:lock v:ext="edit" aspectratio="f"/>
                <v:shape id="FreeForm 5" o:spid="_x0000_s1026" o:spt="100" style="position:absolute;left:392;top:28;height:233;width:10210;" fillcolor="#E1E2E1" filled="t" stroked="f" coordsize="5898,1" o:gfxdata="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SnY2twAAANoAAAAP&#10;AAAAAAAAAAEAIAAAACIAAABkcnMvZG93bnJldi54bWxQSwECFAAUAAAACACHTuJAMy8FnjsAAAA5&#10;AAAAEAAAAAAAAAABACAAAAAGAQAAZHJzL3NoYXBleG1sLnhtbFBLBQYAAAAABgAGAFsBAACwAwAA&#10;AAA=&#10;" path="m10210,233l0,233,0,0,10210,0,10210,233e">
                  <v:path o:connectlocs="17674,-810;0,-810;0,-86;17674,-86;17674,-810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proofErr w:type="spellStart"/>
      <w:r>
        <w:rPr>
          <w:rFonts w:ascii="Adobe 仿宋 Std R" w:eastAsia="Adobe 仿宋 Std R" w:hAnsi="Adobe 仿宋 Std R" w:cs="Adobe 仿宋 Std R" w:hint="eastAsia"/>
          <w:color w:val="FF0000"/>
          <w:position w:val="-1"/>
          <w:sz w:val="18"/>
          <w:szCs w:val="18"/>
          <w:lang w:eastAsia="zh-CN"/>
        </w:rPr>
        <w:t>w</w:t>
      </w:r>
      <w:r>
        <w:rPr>
          <w:rFonts w:ascii="Adobe 仿宋 Std R" w:eastAsia="Adobe 仿宋 Std R" w:hAnsi="Adobe 仿宋 Std R" w:cs="Adobe 仿宋 Std R" w:hint="eastAsia"/>
          <w:color w:val="FF0000"/>
          <w:position w:val="-1"/>
          <w:sz w:val="18"/>
          <w:szCs w:val="18"/>
        </w:rPr>
        <w:t>机芯参数</w:t>
      </w:r>
      <w:proofErr w:type="spellEnd"/>
    </w:p>
    <w:p w:rsidR="005D02BC" w:rsidRDefault="005D02BC">
      <w:pPr>
        <w:spacing w:after="0" w:line="178" w:lineRule="exact"/>
        <w:ind w:left="142" w:right="-20"/>
        <w:rPr>
          <w:rFonts w:ascii="新宋体" w:eastAsia="新宋体" w:hAnsi="新宋体" w:cs="新宋体"/>
          <w:color w:val="231F20"/>
          <w:sz w:val="18"/>
          <w:szCs w:val="18"/>
        </w:rPr>
      </w:pPr>
    </w:p>
    <w:tbl>
      <w:tblPr>
        <w:tblpPr w:leftFromText="180" w:rightFromText="180" w:vertAnchor="text" w:tblpX="119" w:tblpY="1"/>
        <w:tblOverlap w:val="never"/>
        <w:tblW w:w="106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4484"/>
        <w:gridCol w:w="4913"/>
      </w:tblGrid>
      <w:tr w:rsidR="005D02BC">
        <w:trPr>
          <w:trHeight w:hRule="exact" w:val="265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5D02BC">
            <w:pPr>
              <w:spacing w:after="0" w:line="178" w:lineRule="exact"/>
              <w:ind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5D02BC">
            <w:pPr>
              <w:spacing w:after="0" w:line="178" w:lineRule="exact"/>
              <w:ind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图像传感器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88" w:lineRule="exact"/>
              <w:ind w:left="164" w:right="-20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微软雅黑" w:eastAsia="微软雅黑" w:hAnsi="微软雅黑" w:cs="MicrosoftYaHei"/>
                <w:sz w:val="18"/>
                <w:szCs w:val="18"/>
              </w:rPr>
              <w:t>1/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2.8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" Progressive Scan CMOS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before="5" w:after="0" w:line="240" w:lineRule="auto"/>
              <w:ind w:left="140" w:right="-2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图像质量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87" w:lineRule="exact"/>
              <w:ind w:right="-20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1080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920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 xml:space="preserve">x 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1080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）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before="4" w:after="0" w:line="240" w:lineRule="auto"/>
              <w:ind w:left="140" w:right="-2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变倍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85" w:lineRule="exact"/>
              <w:ind w:left="142" w:right="-20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倍光学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,16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倍数字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before="2" w:after="0" w:line="240" w:lineRule="auto"/>
              <w:ind w:left="140" w:right="-2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</w:p>
        </w:tc>
      </w:tr>
      <w:tr w:rsidR="005D02BC">
        <w:trPr>
          <w:trHeight w:hRule="exact" w:val="207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焦距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84" w:lineRule="exact"/>
              <w:ind w:left="142" w:right="-20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微软雅黑" w:eastAsia="微软雅黑" w:hAnsi="微软雅黑" w:cs="MicrosoftYaHei"/>
                <w:sz w:val="18"/>
                <w:szCs w:val="18"/>
              </w:rPr>
              <w:t>f=4.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~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8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 xml:space="preserve"> mm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before="1" w:after="0" w:line="240" w:lineRule="auto"/>
              <w:ind w:left="140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光圈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82" w:lineRule="exact"/>
              <w:ind w:left="142" w:right="-20"/>
              <w:rPr>
                <w:rFonts w:ascii="新宋体" w:eastAsia="新宋体" w:hAnsi="新宋体" w:cs="新宋体"/>
                <w:sz w:val="18"/>
                <w:szCs w:val="18"/>
              </w:rPr>
            </w:pPr>
            <w:r>
              <w:rPr>
                <w:rFonts w:ascii="微软雅黑" w:eastAsia="微软雅黑" w:hAnsi="微软雅黑" w:cs="MicrosoftYaHei"/>
                <w:sz w:val="18"/>
                <w:szCs w:val="18"/>
              </w:rPr>
              <w:t>F1.6 ~ F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94" w:lineRule="exact"/>
              <w:ind w:left="140" w:right="-2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水平视角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81" w:lineRule="exact"/>
              <w:ind w:left="142" w:right="-20"/>
              <w:rPr>
                <w:rFonts w:ascii="新宋体" w:eastAsia="新宋体" w:hAnsi="新宋体" w:cs="新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55.8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°（广角端）</w:t>
            </w:r>
            <w:r>
              <w:rPr>
                <w:rFonts w:ascii="微软雅黑" w:eastAsia="微软雅黑" w:hAnsi="微软雅黑" w:cs="MicrosoftYaHei"/>
                <w:sz w:val="18"/>
                <w:szCs w:val="18"/>
                <w:lang w:eastAsia="zh-CN"/>
              </w:rPr>
              <w:t xml:space="preserve">~ 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3.2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°（远端）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93" w:lineRule="exact"/>
              <w:ind w:left="140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日夜模式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79" w:lineRule="exact"/>
              <w:ind w:left="142" w:right="-20"/>
              <w:rPr>
                <w:rFonts w:ascii="新宋体" w:eastAsia="新宋体" w:hAnsi="新宋体" w:cs="新宋体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自动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ICR</w:t>
            </w:r>
            <w:proofErr w:type="spellEnd"/>
            <w:r>
              <w:rPr>
                <w:rFonts w:ascii="微软雅黑" w:eastAsia="微软雅黑" w:hAnsi="微软雅黑" w:cs="MicrosoftYaHe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彩转黑</w:t>
            </w:r>
            <w:proofErr w:type="spellEnd"/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91" w:lineRule="exact"/>
              <w:ind w:left="140" w:right="-2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聚焦模式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自动</w:t>
            </w:r>
            <w:proofErr w:type="spellEnd"/>
            <w:r>
              <w:rPr>
                <w:rFonts w:ascii="微软雅黑" w:eastAsia="微软雅黑" w:hAnsi="微软雅黑" w:cs="MicrosoftYaHei"/>
                <w:sz w:val="18"/>
                <w:szCs w:val="18"/>
              </w:rPr>
              <w:t>/</w:t>
            </w:r>
            <w:proofErr w:type="spellStart"/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手动</w:t>
            </w:r>
            <w:proofErr w:type="spellEnd"/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/</w:t>
            </w:r>
            <w:proofErr w:type="spellStart"/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一次聚焦</w:t>
            </w:r>
            <w:proofErr w:type="spellEnd"/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90" w:lineRule="exact"/>
              <w:ind w:left="140" w:right="-2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信噪比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＞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dB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3F3F3"/>
          </w:tcPr>
          <w:p w:rsidR="005D02BC" w:rsidRDefault="0032681C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lastRenderedPageBreak/>
              <w:t xml:space="preserve">  </w:t>
            </w:r>
            <w:proofErr w:type="spellStart"/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最小物距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widowControl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c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m~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  <w:lang w:eastAsia="zh-CN"/>
              </w:rPr>
              <w:t>INF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白平衡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自动</w:t>
            </w:r>
            <w:proofErr w:type="spellEnd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/</w:t>
            </w: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手动</w:t>
            </w:r>
            <w:proofErr w:type="spellEnd"/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电子快门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/>
                <w:sz w:val="18"/>
                <w:szCs w:val="18"/>
              </w:rPr>
              <w:t>1/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秒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 xml:space="preserve"> ~ 1/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,000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秒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  <w:tr w:rsidR="005D02BC">
        <w:trPr>
          <w:trHeight w:hRule="exact" w:val="2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增益控制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自动</w:t>
            </w:r>
            <w:proofErr w:type="spellEnd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/</w:t>
            </w: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手动</w:t>
            </w:r>
            <w:proofErr w:type="spellEnd"/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  <w:tr w:rsidR="005D02BC">
        <w:trPr>
          <w:trHeight w:hRule="exact" w:val="579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最低照度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autoSpaceDE w:val="0"/>
              <w:autoSpaceDN w:val="0"/>
              <w:adjustRightInd w:val="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彩色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0.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05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 xml:space="preserve"> l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F1.6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AGC ON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）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黑白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0.0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 xml:space="preserve"> l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MicrosoftYaHei"/>
                <w:sz w:val="18"/>
                <w:szCs w:val="18"/>
              </w:rPr>
              <w:t>F1.6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AGC ON</w:t>
            </w:r>
            <w:r>
              <w:rPr>
                <w:rFonts w:ascii="微软雅黑" w:eastAsia="微软雅黑" w:hAnsi="微软雅黑" w:cs="MicrosoftYaHei" w:hint="eastAsia"/>
                <w:sz w:val="18"/>
                <w:szCs w:val="18"/>
              </w:rPr>
              <w:t>）</w:t>
            </w:r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  <w:tr w:rsidR="005D02BC">
        <w:trPr>
          <w:trHeight w:hRule="exact" w:val="320"/>
        </w:trPr>
        <w:tc>
          <w:tcPr>
            <w:tcW w:w="129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E1E2E1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宽动态</w:t>
            </w:r>
            <w:proofErr w:type="spellEnd"/>
          </w:p>
        </w:tc>
        <w:tc>
          <w:tcPr>
            <w:tcW w:w="4484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支持</w:t>
            </w:r>
            <w:proofErr w:type="spellEnd"/>
          </w:p>
        </w:tc>
        <w:tc>
          <w:tcPr>
            <w:tcW w:w="4913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</w:tbl>
    <w:p w:rsidR="005D02BC" w:rsidRDefault="0032681C">
      <w:pPr>
        <w:spacing w:after="0" w:line="178" w:lineRule="exact"/>
        <w:ind w:left="142" w:right="-20"/>
        <w:rPr>
          <w:rFonts w:ascii="新宋体" w:eastAsia="新宋体" w:hAnsi="新宋体" w:cs="新宋体"/>
          <w:color w:val="231F20"/>
          <w:sz w:val="18"/>
          <w:szCs w:val="18"/>
        </w:rPr>
      </w:pPr>
      <w:r>
        <w:rPr>
          <w:rFonts w:ascii="新宋体" w:eastAsia="新宋体" w:hAnsi="新宋体" w:cs="新宋体" w:hint="eastAsia"/>
          <w:color w:val="231F20"/>
          <w:sz w:val="18"/>
          <w:szCs w:val="18"/>
        </w:rPr>
        <w:br/>
      </w:r>
    </w:p>
    <w:p w:rsidR="005D02BC" w:rsidRDefault="0032681C">
      <w:pPr>
        <w:spacing w:after="0" w:line="178" w:lineRule="exact"/>
        <w:ind w:left="142" w:right="-20"/>
        <w:rPr>
          <w:rFonts w:ascii="新宋体" w:eastAsia="新宋体" w:hAnsi="新宋体" w:cs="新宋体"/>
          <w:color w:val="FF0000"/>
          <w:sz w:val="18"/>
          <w:szCs w:val="18"/>
        </w:rPr>
      </w:pPr>
      <w:r>
        <w:rPr>
          <w:rFonts w:ascii="新宋体" w:eastAsia="新宋体" w:hAnsi="新宋体" w:cs="新宋体"/>
          <w:noProof/>
          <w:color w:val="FF0000"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ragraph">
                  <wp:posOffset>6020</wp:posOffset>
                </wp:positionV>
                <wp:extent cx="6474460" cy="147955"/>
                <wp:effectExtent l="0" t="0" r="4939030" b="17019270"/>
                <wp:wrapNone/>
                <wp:docPr id="5" name="组合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460" cy="147955"/>
                          <a:chOff x="401" y="21"/>
                          <a:chExt cx="10196" cy="233"/>
                        </a:xfrm>
                      </wpg:grpSpPr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01" y="21"/>
                            <a:ext cx="10196" cy="233"/>
                          </a:xfrm>
                          <a:custGeom>
                            <a:avLst/>
                            <a:gdLst>
                              <a:gd name="T0" fmla="+- 0 10597 401"/>
                              <a:gd name="T1" fmla="*/ T0 w 5785"/>
                              <a:gd name="T2" fmla="+- 0 253 21"/>
                              <a:gd name="T3" fmla="*/ 253 h 2"/>
                              <a:gd name="T4" fmla="+- 0 401 401"/>
                              <a:gd name="T5" fmla="*/ T4 w 5785"/>
                              <a:gd name="T6" fmla="+- 0 253 21"/>
                              <a:gd name="T7" fmla="*/ 253 h 2"/>
                              <a:gd name="T8" fmla="+- 0 401 401"/>
                              <a:gd name="T9" fmla="*/ T8 w 5785"/>
                              <a:gd name="T10" fmla="+- 0 21 21"/>
                              <a:gd name="T11" fmla="*/ 21 h 2"/>
                              <a:gd name="T12" fmla="+- 0 10597 401"/>
                              <a:gd name="T13" fmla="*/ T12 w 5785"/>
                              <a:gd name="T14" fmla="+- 0 21 21"/>
                              <a:gd name="T15" fmla="*/ 21 h 2"/>
                              <a:gd name="T16" fmla="+- 0 10597 401"/>
                              <a:gd name="T17" fmla="*/ T16 w 5785"/>
                              <a:gd name="T18" fmla="+- 0 253 21"/>
                              <a:gd name="T19" fmla="*/ 25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85" h="2">
                                <a:moveTo>
                                  <a:pt x="10196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0"/>
                                </a:lnTo>
                                <a:lnTo>
                                  <a:pt x="10196" y="0"/>
                                </a:lnTo>
                                <a:lnTo>
                                  <a:pt x="10196" y="232"/>
                                </a:lnTo>
                              </a:path>
                            </a:pathLst>
                          </a:custGeom>
                          <a:solidFill>
                            <a:srgbClr val="E1E2E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C5FEE" id="组合 1029" o:spid="_x0000_s1026" style="position:absolute;left:0;text-align:left;margin-left:20.05pt;margin-top:.45pt;width:509.8pt;height:11.65pt;z-index:-251657216;mso-position-horizontal-relative:page" coordorigin="401,21" coordsize="10196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">
                <v:shape id="FreeForm 7" o:spid="_x0000_s1027" style="position:absolute;left:401;top:21;width:10196;height:233;visibility:visible;mso-wrap-style:square;v-text-anchor:top" coordsize="5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" path="m10196,232l,232,,,10196,r,232e" fillcolor="#e1e2e1" stroked="f">
                  <v:path o:connecttype="custom" o:connectlocs="17970,29475;0,29475;0,2447;17970,2447;17970,29475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新宋体" w:eastAsia="新宋体" w:hAnsi="新宋体" w:cs="新宋体" w:hint="eastAsia"/>
          <w:color w:val="FF0000"/>
          <w:sz w:val="18"/>
          <w:szCs w:val="18"/>
        </w:rPr>
        <w:t>网络参数</w:t>
      </w:r>
      <w:proofErr w:type="spellEnd"/>
    </w:p>
    <w:p w:rsidR="005D02BC" w:rsidRDefault="005D02BC">
      <w:pPr>
        <w:spacing w:after="0" w:line="178" w:lineRule="exact"/>
        <w:ind w:left="142" w:right="-20"/>
        <w:rPr>
          <w:rFonts w:ascii="新宋体" w:eastAsia="新宋体" w:hAnsi="新宋体" w:cs="新宋体"/>
          <w:color w:val="231F20"/>
          <w:sz w:val="18"/>
          <w:szCs w:val="18"/>
        </w:rPr>
      </w:pPr>
    </w:p>
    <w:tbl>
      <w:tblPr>
        <w:tblW w:w="10780" w:type="dxa"/>
        <w:tblInd w:w="1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4527"/>
        <w:gridCol w:w="4956"/>
      </w:tblGrid>
      <w:tr w:rsidR="005D02BC">
        <w:trPr>
          <w:trHeight w:hRule="exact" w:val="298"/>
        </w:trPr>
        <w:tc>
          <w:tcPr>
            <w:tcW w:w="1297" w:type="dxa"/>
            <w:tcBorders>
              <w:top w:val="single" w:sz="2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最大图像尺寸</w:t>
            </w:r>
            <w:proofErr w:type="spellEnd"/>
          </w:p>
        </w:tc>
        <w:tc>
          <w:tcPr>
            <w:tcW w:w="4527" w:type="dxa"/>
            <w:tcBorders>
              <w:top w:val="single" w:sz="2" w:space="0" w:color="BEC1C1"/>
              <w:left w:val="single" w:sz="2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1920*1080</w:t>
            </w:r>
          </w:p>
        </w:tc>
        <w:tc>
          <w:tcPr>
            <w:tcW w:w="4956" w:type="dxa"/>
            <w:tcBorders>
              <w:top w:val="single" w:sz="2" w:space="0" w:color="BEC1C1"/>
              <w:left w:val="single" w:sz="4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  <w:tr w:rsidR="005D02BC">
        <w:trPr>
          <w:trHeight w:hRule="exact" w:val="291"/>
        </w:trPr>
        <w:tc>
          <w:tcPr>
            <w:tcW w:w="1297" w:type="dxa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双码流</w:t>
            </w:r>
            <w:proofErr w:type="spellEnd"/>
          </w:p>
        </w:tc>
        <w:tc>
          <w:tcPr>
            <w:tcW w:w="4527" w:type="dxa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1080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p</w:t>
            </w:r>
          </w:p>
        </w:tc>
        <w:tc>
          <w:tcPr>
            <w:tcW w:w="4956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5D02B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</w:p>
        </w:tc>
      </w:tr>
      <w:tr w:rsidR="005D02BC">
        <w:trPr>
          <w:trHeight w:hRule="exact" w:val="291"/>
        </w:trPr>
        <w:tc>
          <w:tcPr>
            <w:tcW w:w="1297" w:type="dxa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心跳功能</w:t>
            </w:r>
            <w:proofErr w:type="spellEnd"/>
          </w:p>
        </w:tc>
        <w:tc>
          <w:tcPr>
            <w:tcW w:w="9483" w:type="dxa"/>
            <w:gridSpan w:val="2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支持</w:t>
            </w:r>
            <w:proofErr w:type="spellEnd"/>
          </w:p>
        </w:tc>
      </w:tr>
      <w:tr w:rsidR="005D02BC">
        <w:trPr>
          <w:trHeight w:hRule="exact" w:val="291"/>
        </w:trPr>
        <w:tc>
          <w:tcPr>
            <w:tcW w:w="1297" w:type="dxa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安全机制</w:t>
            </w:r>
            <w:proofErr w:type="spellEnd"/>
          </w:p>
        </w:tc>
        <w:tc>
          <w:tcPr>
            <w:tcW w:w="9483" w:type="dxa"/>
            <w:gridSpan w:val="2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密码保护，多用户访问控制</w:t>
            </w:r>
          </w:p>
        </w:tc>
      </w:tr>
      <w:tr w:rsidR="005D02BC">
        <w:trPr>
          <w:trHeight w:hRule="exact" w:val="489"/>
        </w:trPr>
        <w:tc>
          <w:tcPr>
            <w:tcW w:w="1297" w:type="dxa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网络协议</w:t>
            </w:r>
            <w:proofErr w:type="spellEnd"/>
          </w:p>
        </w:tc>
        <w:tc>
          <w:tcPr>
            <w:tcW w:w="9483" w:type="dxa"/>
            <w:gridSpan w:val="2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TCP/IP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HTTP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DHCP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DNS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DDNS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RTP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RTSP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PPPoE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SMTP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NTP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UPnP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SNMP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FTP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802.1x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QoS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HTTPS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IPv6 (</w:t>
            </w: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SIP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SRTP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、可选</w:t>
            </w:r>
            <w:proofErr w:type="spellEnd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)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、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ONVIF</w:t>
            </w:r>
          </w:p>
        </w:tc>
      </w:tr>
      <w:tr w:rsidR="005D02BC">
        <w:trPr>
          <w:trHeight w:hRule="exact" w:val="291"/>
        </w:trPr>
        <w:tc>
          <w:tcPr>
            <w:tcW w:w="1297" w:type="dxa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双码流</w:t>
            </w:r>
            <w:proofErr w:type="spellEnd"/>
          </w:p>
        </w:tc>
        <w:tc>
          <w:tcPr>
            <w:tcW w:w="9483" w:type="dxa"/>
            <w:gridSpan w:val="2"/>
            <w:tcBorders>
              <w:top w:val="single" w:sz="4" w:space="0" w:color="BEC1C1"/>
              <w:left w:val="single" w:sz="2" w:space="0" w:color="BEC1C1"/>
              <w:bottom w:val="single" w:sz="4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支持</w:t>
            </w:r>
            <w:proofErr w:type="spellEnd"/>
          </w:p>
        </w:tc>
      </w:tr>
      <w:tr w:rsidR="005D02BC">
        <w:trPr>
          <w:trHeight w:hRule="exact" w:val="297"/>
        </w:trPr>
        <w:tc>
          <w:tcPr>
            <w:tcW w:w="1297" w:type="dxa"/>
            <w:tcBorders>
              <w:top w:val="single" w:sz="4" w:space="0" w:color="BEC1C1"/>
              <w:left w:val="single" w:sz="2" w:space="0" w:color="BEC1C1"/>
              <w:bottom w:val="single" w:sz="2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接口</w:t>
            </w:r>
            <w:proofErr w:type="spellEnd"/>
          </w:p>
        </w:tc>
        <w:tc>
          <w:tcPr>
            <w:tcW w:w="9483" w:type="dxa"/>
            <w:gridSpan w:val="2"/>
            <w:tcBorders>
              <w:top w:val="single" w:sz="4" w:space="0" w:color="BEC1C1"/>
              <w:left w:val="single" w:sz="2" w:space="0" w:color="BEC1C1"/>
              <w:bottom w:val="single" w:sz="2" w:space="0" w:color="BEC1C1"/>
              <w:right w:val="single" w:sz="2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路网络接口，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 xml:space="preserve"> 1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路电源输入</w:t>
            </w:r>
          </w:p>
        </w:tc>
      </w:tr>
    </w:tbl>
    <w:p w:rsidR="005D02BC" w:rsidRDefault="005D02BC">
      <w:pPr>
        <w:spacing w:after="0" w:line="178" w:lineRule="exact"/>
        <w:ind w:left="142" w:right="-20"/>
        <w:rPr>
          <w:rFonts w:ascii="新宋体" w:eastAsia="新宋体" w:hAnsi="新宋体" w:cs="新宋体"/>
          <w:color w:val="231F20"/>
          <w:sz w:val="18"/>
          <w:szCs w:val="18"/>
          <w:lang w:eastAsia="zh-CN"/>
        </w:rPr>
      </w:pPr>
    </w:p>
    <w:p w:rsidR="005D02BC" w:rsidRDefault="0032681C">
      <w:pPr>
        <w:spacing w:after="0" w:line="178" w:lineRule="exact"/>
        <w:ind w:left="142" w:right="-20"/>
        <w:rPr>
          <w:rFonts w:ascii="新宋体" w:eastAsia="新宋体" w:hAnsi="新宋体" w:cs="新宋体"/>
          <w:color w:val="FF0000"/>
          <w:sz w:val="18"/>
          <w:szCs w:val="18"/>
        </w:rPr>
      </w:pPr>
      <w:proofErr w:type="spellStart"/>
      <w:r>
        <w:rPr>
          <w:rFonts w:ascii="新宋体" w:eastAsia="新宋体" w:hAnsi="新宋体" w:cs="新宋体" w:hint="eastAsia"/>
          <w:color w:val="FF0000"/>
          <w:sz w:val="18"/>
          <w:szCs w:val="18"/>
        </w:rPr>
        <w:t>红外灯</w:t>
      </w:r>
      <w:proofErr w:type="spellEnd"/>
    </w:p>
    <w:p w:rsidR="005D02BC" w:rsidRDefault="0032681C">
      <w:pPr>
        <w:spacing w:after="0" w:line="178" w:lineRule="exact"/>
        <w:ind w:left="142" w:right="-20"/>
        <w:rPr>
          <w:rFonts w:ascii="新宋体" w:eastAsia="新宋体" w:hAnsi="新宋体" w:cs="新宋体"/>
          <w:color w:val="231F20"/>
          <w:sz w:val="18"/>
          <w:szCs w:val="18"/>
        </w:rPr>
      </w:pPr>
      <w:r>
        <w:rPr>
          <w:rFonts w:ascii="新宋体" w:eastAsia="新宋体" w:hAnsi="新宋体" w:cs="新宋体"/>
          <w:noProof/>
          <w:color w:val="FF0000"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189865</wp:posOffset>
                </wp:positionH>
                <wp:positionV relativeFrom="paragraph">
                  <wp:posOffset>28575</wp:posOffset>
                </wp:positionV>
                <wp:extent cx="6475730" cy="147955"/>
                <wp:effectExtent l="0" t="208915" r="4888230" b="0"/>
                <wp:wrapNone/>
                <wp:docPr id="3" name="组合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730" cy="147955"/>
                          <a:chOff x="399" y="36"/>
                          <a:chExt cx="10198" cy="233"/>
                        </a:xfrm>
                      </wpg:grpSpPr>
                      <wps:wsp>
                        <wps:cNvPr id="4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399" y="36"/>
                            <a:ext cx="10198" cy="233"/>
                          </a:xfrm>
                          <a:custGeom>
                            <a:avLst/>
                            <a:gdLst>
                              <a:gd name="T0" fmla="+- 0 10597 399"/>
                              <a:gd name="T1" fmla="*/ T0 w 5809"/>
                              <a:gd name="T2" fmla="+- 0 269 36"/>
                              <a:gd name="T3" fmla="*/ 269 h -163"/>
                              <a:gd name="T4" fmla="+- 0 399 399"/>
                              <a:gd name="T5" fmla="*/ T4 w 5809"/>
                              <a:gd name="T6" fmla="+- 0 269 36"/>
                              <a:gd name="T7" fmla="*/ 269 h -163"/>
                              <a:gd name="T8" fmla="+- 0 399 399"/>
                              <a:gd name="T9" fmla="*/ T8 w 5809"/>
                              <a:gd name="T10" fmla="+- 0 36 36"/>
                              <a:gd name="T11" fmla="*/ 36 h -163"/>
                              <a:gd name="T12" fmla="+- 0 10597 399"/>
                              <a:gd name="T13" fmla="*/ T12 w 5809"/>
                              <a:gd name="T14" fmla="+- 0 36 36"/>
                              <a:gd name="T15" fmla="*/ 36 h -163"/>
                              <a:gd name="T16" fmla="+- 0 10597 399"/>
                              <a:gd name="T17" fmla="*/ T16 w 5809"/>
                              <a:gd name="T18" fmla="+- 0 269 36"/>
                              <a:gd name="T19" fmla="*/ 269 h -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9">
                                <a:moveTo>
                                  <a:pt x="10198" y="233"/>
                                </a:moveTo>
                                <a:lnTo>
                                  <a:pt x="0" y="233"/>
                                </a:lnTo>
                                <a:lnTo>
                                  <a:pt x="0" y="0"/>
                                </a:lnTo>
                                <a:lnTo>
                                  <a:pt x="10198" y="0"/>
                                </a:lnTo>
                                <a:lnTo>
                                  <a:pt x="10198" y="233"/>
                                </a:lnTo>
                              </a:path>
                            </a:pathLst>
                          </a:custGeom>
                          <a:solidFill>
                            <a:srgbClr val="E1E2E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1031" o:spid="_x0000_s1026" o:spt="203" style="position:absolute;left:0pt;margin-left:14.95pt;margin-top:2.25pt;height:11.65pt;width:509.9pt;mso-position-horizontal-relative:page;z-index:-251656192;mso-width-relative:page;mso-height-relative:page;" coordorigin="399,36" coordsize="10198,233" o:gfxdata="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D87uCO2AAAAAgBAAAPAAAAAAAAAAEAIAAAACIAAABkcnMvZG93bnJldi54bWxQSwECFAAU&#10;AAAACACHTuJAo3si/LkDAAAiCgAADgAAAAAAAAABACAAAAAnAQAAZHJzL2Uyb0RvYy54bWxQSwUG&#10;AAAAAAYABgBZAQAAUgcAAAAA&#10;">
                <o:lock v:ext="edit" aspectratio="f"/>
                <v:shape id="FreeForm 9" o:spid="_x0000_s1026" o:spt="100" style="position:absolute;left:399;top:36;height:233;width:10198;" fillcolor="#E1E2E1" filled="t" stroked="f" coordsize="5809,1" o:gfxdata="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jDVQvQAA&#10;ANoAAAAPAAAAAAAAAAEAIAAAACIAAABkcnMvZG93bnJldi54bWxQSwECFAAUAAAACACHTuJAMy8F&#10;njsAAAA5AAAAEAAAAAAAAAABACAAAAAMAQAAZHJzL3NoYXBleG1sLnhtbFBLBQYAAAAABgAGAFsB&#10;AAC2AwAAAAA=&#10;" path="m10198,233l0,233,0,0,10198,0,10198,233e">
                  <v:path o:connectlocs="17903,-384;0,-384;0,-51;17903,-51;17903,-384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tbl>
      <w:tblPr>
        <w:tblW w:w="10780" w:type="dxa"/>
        <w:tblInd w:w="1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482"/>
      </w:tblGrid>
      <w:tr w:rsidR="005D02BC">
        <w:trPr>
          <w:trHeight w:hRule="exact" w:val="262"/>
        </w:trPr>
        <w:tc>
          <w:tcPr>
            <w:tcW w:w="129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红外灯</w:t>
            </w:r>
            <w:proofErr w:type="spellEnd"/>
          </w:p>
        </w:tc>
        <w:tc>
          <w:tcPr>
            <w:tcW w:w="948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颗大功率阵列式红外灯</w:t>
            </w:r>
          </w:p>
        </w:tc>
      </w:tr>
      <w:tr w:rsidR="005D02BC">
        <w:trPr>
          <w:trHeight w:hRule="exact" w:val="254"/>
        </w:trPr>
        <w:tc>
          <w:tcPr>
            <w:tcW w:w="129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红外距离</w:t>
            </w:r>
            <w:proofErr w:type="spellEnd"/>
          </w:p>
        </w:tc>
        <w:tc>
          <w:tcPr>
            <w:tcW w:w="948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1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米</w:t>
            </w:r>
          </w:p>
        </w:tc>
      </w:tr>
      <w:tr w:rsidR="005D02BC">
        <w:trPr>
          <w:trHeight w:hRule="exact" w:val="254"/>
        </w:trPr>
        <w:tc>
          <w:tcPr>
            <w:tcW w:w="129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红外灯控制</w:t>
            </w:r>
            <w:proofErr w:type="spellEnd"/>
          </w:p>
        </w:tc>
        <w:tc>
          <w:tcPr>
            <w:tcW w:w="948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自动</w:t>
            </w:r>
            <w:proofErr w:type="spellEnd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/</w:t>
            </w: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手动</w:t>
            </w:r>
            <w:proofErr w:type="spellEnd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/</w:t>
            </w: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摄像机</w:t>
            </w:r>
            <w:proofErr w:type="spellEnd"/>
          </w:p>
        </w:tc>
      </w:tr>
      <w:tr w:rsidR="005D02BC">
        <w:trPr>
          <w:trHeight w:hRule="exact" w:val="279"/>
        </w:trPr>
        <w:tc>
          <w:tcPr>
            <w:tcW w:w="129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红外灯功率</w:t>
            </w:r>
            <w:proofErr w:type="spellEnd"/>
          </w:p>
        </w:tc>
        <w:tc>
          <w:tcPr>
            <w:tcW w:w="948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18W</w:t>
            </w:r>
          </w:p>
        </w:tc>
      </w:tr>
    </w:tbl>
    <w:p w:rsidR="005D02BC" w:rsidRDefault="005D02BC">
      <w:pPr>
        <w:spacing w:after="0" w:line="178" w:lineRule="exact"/>
        <w:ind w:left="142" w:right="-20"/>
        <w:rPr>
          <w:rFonts w:ascii="新宋体" w:eastAsia="新宋体" w:hAnsi="新宋体" w:cs="新宋体"/>
          <w:color w:val="FF0000"/>
          <w:sz w:val="18"/>
          <w:szCs w:val="18"/>
        </w:rPr>
      </w:pPr>
    </w:p>
    <w:p w:rsidR="005D02BC" w:rsidRDefault="0032681C">
      <w:pPr>
        <w:spacing w:after="0" w:line="178" w:lineRule="exact"/>
        <w:ind w:left="142" w:right="-20"/>
        <w:rPr>
          <w:rFonts w:ascii="新宋体" w:eastAsia="新宋体" w:hAnsi="新宋体" w:cs="新宋体"/>
          <w:color w:val="FF0000"/>
          <w:sz w:val="18"/>
          <w:szCs w:val="18"/>
        </w:rPr>
      </w:pPr>
      <w:r>
        <w:rPr>
          <w:rFonts w:ascii="新宋体" w:eastAsia="新宋体" w:hAnsi="新宋体" w:cs="新宋体"/>
          <w:noProof/>
          <w:color w:val="FF0000"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ragraph">
                  <wp:posOffset>21590</wp:posOffset>
                </wp:positionV>
                <wp:extent cx="6474460" cy="147955"/>
                <wp:effectExtent l="0" t="243205" r="4939030" b="0"/>
                <wp:wrapNone/>
                <wp:docPr id="1" name="组合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460" cy="147955"/>
                          <a:chOff x="401" y="34"/>
                          <a:chExt cx="10196" cy="233"/>
                        </a:xfrm>
                      </wpg:grpSpPr>
                      <wps:wsp>
                        <wps:cNvPr id="2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01" y="34"/>
                            <a:ext cx="10196" cy="233"/>
                          </a:xfrm>
                          <a:custGeom>
                            <a:avLst/>
                            <a:gdLst>
                              <a:gd name="T0" fmla="+- 0 10597 401"/>
                              <a:gd name="T1" fmla="*/ T0 w 5785"/>
                              <a:gd name="T2" fmla="+- 0 267 34"/>
                              <a:gd name="T3" fmla="*/ 267 h -141"/>
                              <a:gd name="T4" fmla="+- 0 401 401"/>
                              <a:gd name="T5" fmla="*/ T4 w 5785"/>
                              <a:gd name="T6" fmla="+- 0 267 34"/>
                              <a:gd name="T7" fmla="*/ 267 h -141"/>
                              <a:gd name="T8" fmla="+- 0 401 401"/>
                              <a:gd name="T9" fmla="*/ T8 w 5785"/>
                              <a:gd name="T10" fmla="+- 0 34 34"/>
                              <a:gd name="T11" fmla="*/ 34 h -141"/>
                              <a:gd name="T12" fmla="+- 0 10597 401"/>
                              <a:gd name="T13" fmla="*/ T12 w 5785"/>
                              <a:gd name="T14" fmla="+- 0 34 34"/>
                              <a:gd name="T15" fmla="*/ 34 h -141"/>
                              <a:gd name="T16" fmla="+- 0 10597 401"/>
                              <a:gd name="T17" fmla="*/ T16 w 5785"/>
                              <a:gd name="T18" fmla="+- 0 267 34"/>
                              <a:gd name="T19" fmla="*/ 267 h -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85">
                                <a:moveTo>
                                  <a:pt x="10196" y="233"/>
                                </a:moveTo>
                                <a:lnTo>
                                  <a:pt x="0" y="233"/>
                                </a:lnTo>
                                <a:lnTo>
                                  <a:pt x="0" y="0"/>
                                </a:lnTo>
                                <a:lnTo>
                                  <a:pt x="10196" y="0"/>
                                </a:lnTo>
                                <a:lnTo>
                                  <a:pt x="10196" y="233"/>
                                </a:lnTo>
                              </a:path>
                            </a:pathLst>
                          </a:custGeom>
                          <a:solidFill>
                            <a:srgbClr val="E1E2E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1033" o:spid="_x0000_s1026" o:spt="203" style="position:absolute;left:0pt;margin-left:20.05pt;margin-top:1.7pt;height:11.65pt;width:509.8pt;mso-position-horizontal-relative:page;z-index:-251655168;mso-width-relative:page;mso-height-relative:page;" coordorigin="401,34" coordsize="10196,233" o:gfxdata="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8pMzs9gAAAAIAQAADwAAAAAAAAABACAAAAAiAAAAZHJzL2Rvd25yZXYueG1sUEsBAhQAFAAAAAgA&#10;h07iQNqApOW0AwAAIwoAAA4AAAAAAAAAAQAgAAAAJwEAAGRycy9lMm9Eb2MueG1sUEsFBgAAAAAG&#10;AAYAWQEAAE0HAAAAAA==&#10;">
                <o:lock v:ext="edit" aspectratio="f"/>
                <v:shape id="FreeForm 11" o:spid="_x0000_s1026" o:spt="100" style="position:absolute;left:401;top:34;height:233;width:10196;" fillcolor="#E1E2E1" filled="t" stroked="f" coordsize="5785,1" o:gfxdata="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RqkVbsAAADa&#10;AAAADwAAAAAAAAABACAAAAAiAAAAZHJzL2Rvd25yZXYueG1sUEsBAhQAFAAAAAgAh07iQDMvBZ47&#10;AAAAOQAAABAAAAAAAAAAAQAgAAAACgEAAGRycy9zaGFwZXhtbC54bWxQSwUGAAAAAAYABgBbAQAA&#10;tAMAAAAA&#10;" path="m10196,233l0,233,0,0,10196,0,10196,233e">
                  <v:path o:connectlocs="17970,-441;0,-441;0,-56;17970,-56;17970,-441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proofErr w:type="spellStart"/>
      <w:r>
        <w:rPr>
          <w:rFonts w:ascii="新宋体" w:eastAsia="新宋体" w:hAnsi="新宋体" w:cs="新宋体" w:hint="eastAsia"/>
          <w:color w:val="FF0000"/>
          <w:sz w:val="18"/>
          <w:szCs w:val="18"/>
        </w:rPr>
        <w:t>球机</w:t>
      </w:r>
      <w:proofErr w:type="spellEnd"/>
    </w:p>
    <w:p w:rsidR="005D02BC" w:rsidRDefault="005D02BC">
      <w:pPr>
        <w:spacing w:after="0" w:line="178" w:lineRule="exact"/>
        <w:ind w:left="142" w:right="-20"/>
        <w:rPr>
          <w:rFonts w:ascii="新宋体" w:eastAsia="新宋体" w:hAnsi="新宋体" w:cs="新宋体"/>
          <w:color w:val="231F2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8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9528"/>
      </w:tblGrid>
      <w:tr w:rsidR="005D02BC">
        <w:trPr>
          <w:trHeight w:hRule="exact" w:val="22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水平速度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水平键控速度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:0.01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°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~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120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°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/s ,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速度可设；水平预置点速度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:220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°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/s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垂直速度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垂直键控速度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:0.01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°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~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100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°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/s ,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速度可设；垂直预置点速度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:1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°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/s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旋转范围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水平：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0~360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°连续旋转；垂直：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-10~90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°，自动翻转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预置位数量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256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个（中文标题）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自动扫描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8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条（左右边界可设）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自动巡航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8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条（每条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32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个预置位）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模式路径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条（每条最多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500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个指令）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视频分析调光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支持</w:t>
            </w:r>
            <w:proofErr w:type="spellEnd"/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自动跟踪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支持</w:t>
            </w:r>
            <w:proofErr w:type="spellEnd"/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悬挂式快装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不支持</w:t>
            </w:r>
            <w:proofErr w:type="spellEnd"/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OSD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菜单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中英文菜单</w:t>
            </w:r>
            <w:proofErr w:type="spellEnd"/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雨刷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选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配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电源盒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选配</w:t>
            </w:r>
            <w:proofErr w:type="spellEnd"/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散热结构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外循环冷却风道技术</w:t>
            </w:r>
            <w:proofErr w:type="spellEnd"/>
          </w:p>
        </w:tc>
      </w:tr>
      <w:tr w:rsidR="005D02BC">
        <w:trPr>
          <w:trHeight w:hRule="exact" w:val="252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电源电压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DC12V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±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10%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防护等级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IP66/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二级防雷，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4000V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防浪</w:t>
            </w:r>
            <w:proofErr w:type="gram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涌设计</w:t>
            </w:r>
            <w:proofErr w:type="gramEnd"/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工作温度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-35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℃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-+55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℃</w:t>
            </w:r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工作湿度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&lt;90%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，</w:t>
            </w: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无冷凝</w:t>
            </w:r>
            <w:proofErr w:type="spellEnd"/>
          </w:p>
        </w:tc>
      </w:tr>
      <w:tr w:rsidR="005D02BC">
        <w:trPr>
          <w:trHeight w:hRule="exact" w:val="266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功率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最大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38W</w:t>
            </w:r>
          </w:p>
        </w:tc>
      </w:tr>
      <w:tr w:rsidR="005D02BC">
        <w:trPr>
          <w:trHeight w:hRule="exact" w:val="283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重量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5.8Kg</w:t>
            </w:r>
          </w:p>
        </w:tc>
      </w:tr>
      <w:tr w:rsidR="005D02BC">
        <w:trPr>
          <w:trHeight w:hRule="exact" w:val="518"/>
        </w:trPr>
        <w:tc>
          <w:tcPr>
            <w:tcW w:w="1312" w:type="dxa"/>
            <w:tcBorders>
              <w:top w:val="single" w:sz="4" w:space="0" w:color="BEC1C1"/>
              <w:left w:val="single" w:sz="4" w:space="0" w:color="BEC1C1"/>
              <w:bottom w:val="single" w:sz="4" w:space="0" w:color="BEC1C1"/>
              <w:right w:val="nil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</w:rPr>
              <w:t>配件</w:t>
            </w:r>
            <w:proofErr w:type="spellEnd"/>
          </w:p>
        </w:tc>
        <w:tc>
          <w:tcPr>
            <w:tcW w:w="9528" w:type="dxa"/>
            <w:tcBorders>
              <w:top w:val="single" w:sz="4" w:space="0" w:color="BEC1C1"/>
              <w:left w:val="nil"/>
              <w:bottom w:val="single" w:sz="4" w:space="0" w:color="BEC1C1"/>
              <w:right w:val="single" w:sz="4" w:space="0" w:color="BEC1C1"/>
            </w:tcBorders>
            <w:shd w:val="clear" w:color="auto" w:fill="FFFFFF"/>
          </w:tcPr>
          <w:p w:rsidR="005D02BC" w:rsidRDefault="0032681C">
            <w:pPr>
              <w:spacing w:after="0" w:line="178" w:lineRule="exact"/>
              <w:ind w:left="142" w:right="-20"/>
              <w:rPr>
                <w:rFonts w:ascii="新宋体" w:eastAsia="新宋体" w:hAnsi="新宋体" w:cs="新宋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壁装支架，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 xml:space="preserve">DC12V </w:t>
            </w:r>
            <w:r>
              <w:rPr>
                <w:rFonts w:ascii="新宋体" w:eastAsia="新宋体" w:hAnsi="新宋体" w:cs="新宋体" w:hint="eastAsia"/>
                <w:color w:val="231F20"/>
                <w:sz w:val="18"/>
                <w:szCs w:val="18"/>
                <w:lang w:eastAsia="zh-CN"/>
              </w:rPr>
              <w:t>电源</w:t>
            </w:r>
          </w:p>
        </w:tc>
      </w:tr>
    </w:tbl>
    <w:p w:rsidR="005D02BC" w:rsidRDefault="0032681C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br w:type="textWrapping" w:clear="all"/>
      </w:r>
    </w:p>
    <w:sectPr w:rsidR="005D02BC">
      <w:type w:val="continuous"/>
      <w:pgSz w:w="11907" w:h="18711"/>
      <w:pgMar w:top="238" w:right="822" w:bottom="278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仿宋 Std R">
    <w:altName w:val="仿宋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YaHei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720"/>
  <w:drawingGridHorizontalSpacing w:val="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039F6"/>
    <w:rsid w:val="0032681C"/>
    <w:rsid w:val="00351355"/>
    <w:rsid w:val="005D02BC"/>
    <w:rsid w:val="00712642"/>
    <w:rsid w:val="00C853D9"/>
    <w:rsid w:val="00D17294"/>
    <w:rsid w:val="085D2256"/>
    <w:rsid w:val="119578A5"/>
    <w:rsid w:val="176E5D0D"/>
    <w:rsid w:val="1BAF5C12"/>
    <w:rsid w:val="27302CA8"/>
    <w:rsid w:val="28934380"/>
    <w:rsid w:val="2C6C24AD"/>
    <w:rsid w:val="2D101647"/>
    <w:rsid w:val="3739657B"/>
    <w:rsid w:val="38467D36"/>
    <w:rsid w:val="3BAF5A69"/>
    <w:rsid w:val="433456EC"/>
    <w:rsid w:val="4B690FAE"/>
    <w:rsid w:val="4BE92343"/>
    <w:rsid w:val="4C012343"/>
    <w:rsid w:val="6834472F"/>
    <w:rsid w:val="769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9BD489"/>
  <w15:docId w15:val="{7D223A1F-1EF0-41DB-915F-595C2BA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18  HS-RGC316FH-K20HA</dc:title>
  <dc:creator>吴燕霞</dc:creator>
  <cp:lastModifiedBy>Deng</cp:lastModifiedBy>
  <cp:revision>5</cp:revision>
  <dcterms:created xsi:type="dcterms:W3CDTF">2016-07-25T08:09:00Z</dcterms:created>
  <dcterms:modified xsi:type="dcterms:W3CDTF">2017-04-27T01:07:00Z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